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1F65E" w14:textId="636CEBC0" w:rsidR="0047625F" w:rsidRPr="007D1E7C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7D1E7C">
        <w:rPr>
          <w:rFonts w:asciiTheme="minorHAnsi" w:hAnsiTheme="minorHAnsi" w:cstheme="minorHAnsi"/>
          <w:b/>
          <w:bCs/>
        </w:rPr>
        <w:t>ACADEMIC</w:t>
      </w:r>
      <w:r w:rsidRPr="007D1E7C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25533F1F" w:rsidR="007F6189" w:rsidRPr="007D1E7C" w:rsidRDefault="00C430F8" w:rsidP="00D17613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7D1E7C">
        <w:rPr>
          <w:rFonts w:asciiTheme="minorHAnsi" w:hAnsiTheme="minorHAnsi" w:cstheme="minorHAnsi"/>
          <w:b/>
        </w:rPr>
        <w:t xml:space="preserve">1. </w:t>
      </w:r>
      <w:r w:rsidR="00825596" w:rsidRPr="007D1E7C">
        <w:rPr>
          <w:rFonts w:asciiTheme="minorHAnsi" w:hAnsiTheme="minorHAnsi" w:cstheme="minorHAnsi"/>
          <w:b/>
        </w:rPr>
        <w:t>Name - Surname</w:t>
      </w:r>
      <w:r w:rsidR="007F6189" w:rsidRPr="007D1E7C">
        <w:rPr>
          <w:rFonts w:asciiTheme="minorHAnsi" w:hAnsiTheme="minorHAnsi" w:cstheme="minorHAnsi"/>
          <w:b/>
        </w:rPr>
        <w:t>:</w:t>
      </w:r>
      <w:r w:rsidR="007F6189" w:rsidRPr="007D1E7C">
        <w:rPr>
          <w:rFonts w:asciiTheme="minorHAnsi" w:hAnsiTheme="minorHAnsi" w:cstheme="minorHAnsi"/>
        </w:rPr>
        <w:t xml:space="preserve"> </w:t>
      </w:r>
      <w:r w:rsidR="002A3C39" w:rsidRPr="007D1E7C">
        <w:rPr>
          <w:rFonts w:asciiTheme="minorHAnsi" w:hAnsiTheme="minorHAnsi" w:cstheme="minorHAnsi"/>
          <w:bCs/>
        </w:rPr>
        <w:t>Mehtap Tiryakioğlu</w:t>
      </w:r>
    </w:p>
    <w:p w14:paraId="372E9568" w14:textId="0074663A" w:rsidR="00C430F8" w:rsidRPr="007D1E7C" w:rsidRDefault="00D01C77" w:rsidP="00D17613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7D1E7C">
        <w:rPr>
          <w:rFonts w:asciiTheme="minorHAnsi" w:hAnsiTheme="minorHAnsi" w:cstheme="minorHAnsi"/>
          <w:b/>
        </w:rPr>
        <w:t>2</w:t>
      </w:r>
      <w:r w:rsidR="00C430F8" w:rsidRPr="007D1E7C">
        <w:rPr>
          <w:rFonts w:asciiTheme="minorHAnsi" w:hAnsiTheme="minorHAnsi" w:cstheme="minorHAnsi"/>
          <w:b/>
        </w:rPr>
        <w:t xml:space="preserve">. </w:t>
      </w:r>
      <w:r w:rsidR="0047625F" w:rsidRPr="007D1E7C">
        <w:rPr>
          <w:rFonts w:asciiTheme="minorHAnsi" w:hAnsiTheme="minorHAnsi" w:cstheme="minorHAnsi"/>
          <w:b/>
        </w:rPr>
        <w:t>Title</w:t>
      </w:r>
      <w:r w:rsidR="00C430F8" w:rsidRPr="007D1E7C">
        <w:rPr>
          <w:rFonts w:asciiTheme="minorHAnsi" w:hAnsiTheme="minorHAnsi" w:cstheme="minorHAnsi"/>
          <w:b/>
        </w:rPr>
        <w:t xml:space="preserve">: </w:t>
      </w:r>
      <w:r w:rsidR="002A3C39" w:rsidRPr="007D1E7C">
        <w:rPr>
          <w:rFonts w:asciiTheme="minorHAnsi" w:hAnsiTheme="minorHAnsi" w:cstheme="minorHAnsi"/>
          <w:bCs/>
        </w:rPr>
        <w:t>Prof. Dr.</w:t>
      </w:r>
    </w:p>
    <w:p w14:paraId="11269724" w14:textId="3099F75C" w:rsidR="007F6189" w:rsidRPr="007D1E7C" w:rsidRDefault="00D01C77" w:rsidP="00D1761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Theme="minorHAnsi" w:hAnsiTheme="minorHAnsi" w:cstheme="minorHAnsi"/>
        </w:rPr>
      </w:pPr>
      <w:r w:rsidRPr="007D1E7C">
        <w:rPr>
          <w:rFonts w:asciiTheme="minorHAnsi" w:hAnsiTheme="minorHAnsi" w:cstheme="minorHAnsi"/>
          <w:b/>
        </w:rPr>
        <w:t>3</w:t>
      </w:r>
      <w:r w:rsidR="00C430F8" w:rsidRPr="007D1E7C">
        <w:rPr>
          <w:rFonts w:asciiTheme="minorHAnsi" w:hAnsiTheme="minorHAnsi" w:cstheme="minorHAnsi"/>
          <w:b/>
        </w:rPr>
        <w:t xml:space="preserve">. </w:t>
      </w:r>
      <w:r w:rsidR="0047625F" w:rsidRPr="007D1E7C">
        <w:rPr>
          <w:rFonts w:asciiTheme="minorHAnsi" w:hAnsiTheme="minorHAnsi" w:cstheme="minorHAnsi"/>
          <w:b/>
        </w:rPr>
        <w:t>Educational Background</w:t>
      </w:r>
      <w:r w:rsidR="007F6189" w:rsidRPr="007D1E7C">
        <w:rPr>
          <w:rFonts w:asciiTheme="minorHAnsi" w:hAnsiTheme="minorHAnsi" w:cstheme="minorHAnsi"/>
          <w:b/>
        </w:rPr>
        <w:t>:</w:t>
      </w:r>
      <w:r w:rsidR="002A3C39" w:rsidRPr="007D1E7C">
        <w:rPr>
          <w:rFonts w:asciiTheme="minorHAnsi" w:hAnsiTheme="minorHAnsi" w:cstheme="minorHAnsi"/>
          <w:b/>
        </w:rPr>
        <w:t xml:space="preserve"> </w:t>
      </w:r>
      <w:r w:rsidR="002A3C39" w:rsidRPr="007D1E7C">
        <w:rPr>
          <w:rFonts w:asciiTheme="minorHAnsi" w:hAnsiTheme="minorHAnsi" w:cstheme="minorHAnsi"/>
          <w:bCs/>
        </w:rPr>
        <w:t>PhD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:rsidRPr="007D1E7C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Pr="007D1E7C" w:rsidRDefault="0047625F" w:rsidP="001F1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theme="minorHAnsi"/>
              </w:rPr>
            </w:pPr>
            <w:r w:rsidRPr="007D1E7C">
              <w:rPr>
                <w:rFonts w:asciiTheme="minorHAnsi" w:hAnsiTheme="minorHAnsi" w:cstheme="minorHAnsi"/>
                <w:b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Pr="007D1E7C" w:rsidRDefault="0047625F" w:rsidP="001F1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theme="minorHAnsi"/>
              </w:rPr>
            </w:pPr>
            <w:r w:rsidRPr="007D1E7C">
              <w:rPr>
                <w:rFonts w:asciiTheme="minorHAnsi" w:hAnsiTheme="minorHAnsi" w:cstheme="minorHAnsi"/>
                <w:b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Pr="007D1E7C" w:rsidRDefault="0047625F" w:rsidP="001F119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theme="minorHAnsi"/>
              </w:rPr>
            </w:pPr>
            <w:r w:rsidRPr="007D1E7C">
              <w:rPr>
                <w:rFonts w:asciiTheme="minorHAnsi" w:hAnsiTheme="minorHAnsi" w:cstheme="minorHAnsi"/>
                <w:b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Pr="007D1E7C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7D1E7C">
              <w:rPr>
                <w:rFonts w:asciiTheme="minorHAnsi" w:hAnsiTheme="minorHAnsi" w:cstheme="minorHAnsi"/>
                <w:b/>
              </w:rPr>
              <w:t>Y</w:t>
            </w:r>
            <w:r w:rsidR="0047625F" w:rsidRPr="007D1E7C">
              <w:rPr>
                <w:rFonts w:asciiTheme="minorHAnsi" w:hAnsiTheme="minorHAnsi" w:cstheme="minorHAnsi"/>
                <w:b/>
              </w:rPr>
              <w:t>ear</w:t>
            </w:r>
            <w:r w:rsidRPr="007D1E7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7F6189" w:rsidRPr="007D1E7C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Pr="007D1E7C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7D1E7C">
              <w:rPr>
                <w:rFonts w:asciiTheme="minorHAnsi" w:hAnsiTheme="minorHAnsi" w:cstheme="minorHAnsi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1CA86135" w:rsidR="007F6189" w:rsidRPr="007D1E7C" w:rsidRDefault="002A3C39" w:rsidP="00FD2203">
            <w:pPr>
              <w:spacing w:before="100" w:beforeAutospacing="1" w:after="100" w:afterAutospacing="1" w:line="360" w:lineRule="auto"/>
              <w:rPr>
                <w:rFonts w:asciiTheme="minorHAnsi" w:eastAsia="Arial Unicode MS" w:hAnsiTheme="minorHAnsi" w:cstheme="minorHAnsi"/>
              </w:rPr>
            </w:pPr>
            <w:r w:rsidRPr="007D1E7C">
              <w:rPr>
                <w:rFonts w:asciiTheme="minorHAnsi" w:eastAsia="Arial Unicode MS" w:hAnsiTheme="minorHAnsi" w:cstheme="minorHAnsi"/>
              </w:rPr>
              <w:t>Biology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04740348" w:rsidR="007F6189" w:rsidRPr="007D1E7C" w:rsidRDefault="002A3C39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7D1E7C">
              <w:rPr>
                <w:rFonts w:asciiTheme="minorHAnsi" w:eastAsia="Arial Unicode MS" w:hAnsiTheme="minorHAnsi" w:cstheme="minorHAnsi"/>
              </w:rPr>
              <w:t>Hacettepe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62C9287A" w:rsidR="007F6189" w:rsidRPr="007D1E7C" w:rsidRDefault="002A3C39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7D1E7C">
              <w:rPr>
                <w:rFonts w:asciiTheme="minorHAnsi" w:eastAsia="Arial Unicode MS" w:hAnsiTheme="minorHAnsi" w:cstheme="minorHAnsi"/>
              </w:rPr>
              <w:t>1984</w:t>
            </w:r>
          </w:p>
        </w:tc>
      </w:tr>
      <w:tr w:rsidR="00445C05" w:rsidRPr="007D1E7C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445C05" w:rsidRPr="007D1E7C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</w:rPr>
            </w:pPr>
            <w:r w:rsidRPr="007D1E7C">
              <w:rPr>
                <w:rFonts w:asciiTheme="minorHAnsi" w:hAnsiTheme="minorHAnsi" w:cstheme="minorHAnsi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3BFA83D5" w:rsidR="00445C05" w:rsidRPr="007D1E7C" w:rsidRDefault="002A3C39" w:rsidP="00FD220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</w:rPr>
            </w:pPr>
            <w:r w:rsidRPr="007D1E7C">
              <w:rPr>
                <w:rFonts w:asciiTheme="minorHAnsi" w:hAnsiTheme="minorHAnsi" w:cstheme="minorHAnsi"/>
              </w:rPr>
              <w:t>Morphology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2ACBB8A4" w:rsidR="00445C05" w:rsidRPr="007D1E7C" w:rsidRDefault="002A3C39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</w:rPr>
            </w:pPr>
            <w:r w:rsidRPr="007D1E7C">
              <w:rPr>
                <w:rFonts w:asciiTheme="minorHAnsi" w:eastAsia="Arial Unicode MS" w:hAnsiTheme="minorHAnsi" w:cstheme="minorHAnsi"/>
              </w:rPr>
              <w:t>Hacettepe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4E6B48FE" w:rsidR="00445C05" w:rsidRPr="007D1E7C" w:rsidRDefault="002A3C39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</w:rPr>
            </w:pPr>
            <w:r w:rsidRPr="007D1E7C">
              <w:rPr>
                <w:rFonts w:asciiTheme="minorHAnsi" w:hAnsiTheme="minorHAnsi" w:cstheme="minorHAnsi"/>
              </w:rPr>
              <w:t>1988</w:t>
            </w:r>
          </w:p>
        </w:tc>
      </w:tr>
      <w:tr w:rsidR="007F6189" w:rsidRPr="007D1E7C" w14:paraId="56C017BE" w14:textId="77777777" w:rsidTr="00F428DB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CDB7" w14:textId="7BB1639D" w:rsidR="007F6189" w:rsidRPr="007D1E7C" w:rsidRDefault="0047625F" w:rsidP="00C430F8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</w:rPr>
            </w:pPr>
            <w:r w:rsidRPr="007D1E7C">
              <w:rPr>
                <w:rFonts w:asciiTheme="minorHAnsi" w:hAnsiTheme="minorHAnsi" w:cstheme="minorHAnsi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BF18" w14:textId="6E6BD402" w:rsidR="007F6189" w:rsidRPr="007D1E7C" w:rsidRDefault="002A3C39" w:rsidP="00C430F8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7D1E7C">
              <w:rPr>
                <w:rFonts w:asciiTheme="minorHAnsi" w:eastAsia="Arial Unicode MS" w:hAnsiTheme="minorHAnsi" w:cstheme="minorHAnsi"/>
              </w:rPr>
              <w:t>Morphology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DED8" w14:textId="239B1424" w:rsidR="007F6189" w:rsidRPr="007D1E7C" w:rsidRDefault="002A3C39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 w:rsidRPr="007D1E7C">
              <w:rPr>
                <w:rFonts w:asciiTheme="minorHAnsi" w:eastAsia="Arial Unicode MS" w:hAnsiTheme="minorHAnsi" w:cstheme="minorHAnsi"/>
              </w:rPr>
              <w:t>Hacettepe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31096" w14:textId="23DB25E0" w:rsidR="007F6189" w:rsidRPr="007D1E7C" w:rsidRDefault="002A3C39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</w:rPr>
            </w:pPr>
            <w:r w:rsidRPr="007D1E7C">
              <w:rPr>
                <w:rFonts w:asciiTheme="minorHAnsi" w:eastAsia="Arial Unicode MS" w:hAnsiTheme="minorHAnsi" w:cstheme="minorHAnsi"/>
              </w:rPr>
              <w:t>1991</w:t>
            </w:r>
          </w:p>
        </w:tc>
      </w:tr>
      <w:tr w:rsidR="00F428DB" w:rsidRPr="007D1E7C" w14:paraId="38653D42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30388F" w14:textId="6AF239A2" w:rsidR="00F428DB" w:rsidRPr="007D1E7C" w:rsidRDefault="00F428DB" w:rsidP="00C430F8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6B871" w14:textId="0D5018EF" w:rsidR="00F428DB" w:rsidRPr="007D1E7C" w:rsidRDefault="00F428DB" w:rsidP="00C430F8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Interior Design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0E8F82" w14:textId="666F8679" w:rsidR="00F428DB" w:rsidRPr="007D1E7C" w:rsidRDefault="00F428DB" w:rsidP="00FD2203">
            <w:pPr>
              <w:spacing w:before="100" w:beforeAutospacing="1" w:after="100" w:afterAutospacing="1" w:line="360" w:lineRule="auto"/>
              <w:jc w:val="both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Art Institute of Pittsburgh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3A80" w14:textId="673FA48D" w:rsidR="00F428DB" w:rsidRPr="007D1E7C" w:rsidRDefault="00F428DB" w:rsidP="00FD2203">
            <w:pPr>
              <w:spacing w:before="100" w:beforeAutospacing="1" w:after="100" w:afterAutospacing="1" w:line="360" w:lineRule="auto"/>
              <w:jc w:val="center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2010</w:t>
            </w:r>
          </w:p>
        </w:tc>
      </w:tr>
    </w:tbl>
    <w:p w14:paraId="1BCCFC79" w14:textId="6E68893E" w:rsidR="00D01C77" w:rsidRPr="007D1E7C" w:rsidRDefault="00D01C77" w:rsidP="00445C05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 xml:space="preserve">4. </w:t>
      </w:r>
      <w:r w:rsidR="00825596" w:rsidRPr="007D1E7C">
        <w:rPr>
          <w:rFonts w:asciiTheme="minorHAnsi" w:hAnsiTheme="minorHAnsi" w:cstheme="minorHAnsi"/>
          <w:b/>
        </w:rPr>
        <w:t>Master’s / PhD Thesis</w:t>
      </w:r>
    </w:p>
    <w:p w14:paraId="2B102554" w14:textId="3BEC7E58" w:rsidR="00445C05" w:rsidRPr="007D1E7C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>4.1.</w:t>
      </w:r>
      <w:r w:rsidR="00825596" w:rsidRPr="007D1E7C">
        <w:rPr>
          <w:rFonts w:asciiTheme="minorHAnsi" w:hAnsiTheme="minorHAnsi" w:cstheme="minorHAnsi"/>
          <w:b/>
        </w:rPr>
        <w:t>Master’s Thesis Title and Thesis Advisor(s)</w:t>
      </w:r>
      <w:r w:rsidR="00445C05" w:rsidRPr="007D1E7C">
        <w:rPr>
          <w:rFonts w:asciiTheme="minorHAnsi" w:hAnsiTheme="minorHAnsi" w:cstheme="minorHAnsi"/>
          <w:b/>
        </w:rPr>
        <w:t>:</w:t>
      </w:r>
    </w:p>
    <w:p w14:paraId="016847DE" w14:textId="05A60875" w:rsidR="002A3C39" w:rsidRPr="007D1E7C" w:rsidRDefault="002A3C39" w:rsidP="002A3C39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bCs/>
        </w:rPr>
      </w:pPr>
      <w:r w:rsidRPr="007D1E7C">
        <w:rPr>
          <w:rFonts w:asciiTheme="minorHAnsi" w:hAnsiTheme="minorHAnsi" w:cstheme="minorHAnsi"/>
          <w:bCs/>
        </w:rPr>
        <w:t>Localization of the Ductus Arteriosus -Prof. Dr. Sezgin Ilgi</w:t>
      </w:r>
    </w:p>
    <w:p w14:paraId="2574C5B5" w14:textId="38BABC57" w:rsidR="00445C05" w:rsidRPr="007D1E7C" w:rsidRDefault="00D01C77" w:rsidP="00D01C77">
      <w:pPr>
        <w:spacing w:before="100" w:beforeAutospacing="1" w:after="100" w:afterAutospacing="1" w:line="240" w:lineRule="atLeast"/>
        <w:ind w:firstLine="708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>4.2.</w:t>
      </w:r>
      <w:r w:rsidR="00825596" w:rsidRPr="007D1E7C">
        <w:rPr>
          <w:rFonts w:asciiTheme="minorHAnsi" w:hAnsiTheme="minorHAnsi" w:cstheme="minorHAnsi"/>
          <w:b/>
        </w:rPr>
        <w:t>PhD Thesis /Medical Specialty Thesis Title and Advisor(s)</w:t>
      </w:r>
      <w:r w:rsidR="00445C05" w:rsidRPr="007D1E7C">
        <w:rPr>
          <w:rFonts w:asciiTheme="minorHAnsi" w:hAnsiTheme="minorHAnsi" w:cstheme="minorHAnsi"/>
          <w:b/>
        </w:rPr>
        <w:t xml:space="preserve">: </w:t>
      </w:r>
    </w:p>
    <w:p w14:paraId="4474BA7A" w14:textId="1485A8B2" w:rsidR="00D01C77" w:rsidRPr="007D1E7C" w:rsidRDefault="002A3C39" w:rsidP="00835A36">
      <w:pPr>
        <w:spacing w:before="100" w:beforeAutospacing="1" w:after="100" w:afterAutospacing="1" w:line="240" w:lineRule="atLeast"/>
        <w:ind w:firstLine="708"/>
        <w:rPr>
          <w:rFonts w:asciiTheme="minorHAnsi" w:hAnsiTheme="minorHAnsi" w:cstheme="minorHAnsi"/>
          <w:bCs/>
        </w:rPr>
      </w:pPr>
      <w:r w:rsidRPr="007D1E7C">
        <w:rPr>
          <w:rFonts w:asciiTheme="minorHAnsi" w:hAnsiTheme="minorHAnsi" w:cstheme="minorHAnsi"/>
          <w:bCs/>
        </w:rPr>
        <w:t>Sesamoid and Accessory Bones of the Foot-Prof. Dr. Sezgin Ilgi</w:t>
      </w:r>
    </w:p>
    <w:p w14:paraId="225BB848" w14:textId="1BA76F75" w:rsidR="00C430F8" w:rsidRPr="007D1E7C" w:rsidRDefault="00C430F8" w:rsidP="00FD2203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>5. A</w:t>
      </w:r>
      <w:r w:rsidR="00825596" w:rsidRPr="007D1E7C">
        <w:rPr>
          <w:rFonts w:asciiTheme="minorHAnsi" w:hAnsiTheme="minorHAnsi" w:cstheme="minorHAnsi"/>
          <w:b/>
        </w:rPr>
        <w:t>cademic Titles</w:t>
      </w:r>
      <w:r w:rsidRPr="007D1E7C">
        <w:rPr>
          <w:rFonts w:asciiTheme="minorHAnsi" w:hAnsiTheme="minorHAnsi" w:cstheme="minorHAnsi"/>
          <w:b/>
        </w:rPr>
        <w:t>:</w:t>
      </w:r>
    </w:p>
    <w:p w14:paraId="33B956FB" w14:textId="027EA02C" w:rsidR="00C430F8" w:rsidRPr="007D1E7C" w:rsidRDefault="00825596" w:rsidP="00D17613">
      <w:pPr>
        <w:spacing w:after="100" w:afterAutospacing="1"/>
        <w:ind w:firstLine="708"/>
        <w:jc w:val="both"/>
        <w:rPr>
          <w:rFonts w:asciiTheme="minorHAnsi" w:hAnsiTheme="minorHAnsi" w:cstheme="minorHAnsi"/>
        </w:rPr>
      </w:pPr>
      <w:r w:rsidRPr="007D1E7C">
        <w:rPr>
          <w:rFonts w:asciiTheme="minorHAnsi" w:hAnsiTheme="minorHAnsi" w:cstheme="minorHAnsi"/>
        </w:rPr>
        <w:t>Date of Assistant Profe</w:t>
      </w:r>
      <w:r w:rsidR="0047625F" w:rsidRPr="007D1E7C">
        <w:rPr>
          <w:rFonts w:asciiTheme="minorHAnsi" w:hAnsiTheme="minorHAnsi" w:cstheme="minorHAnsi"/>
        </w:rPr>
        <w:t>ssorship</w:t>
      </w:r>
      <w:r w:rsidR="00C430F8" w:rsidRPr="007D1E7C">
        <w:rPr>
          <w:rFonts w:asciiTheme="minorHAnsi" w:hAnsiTheme="minorHAnsi" w:cstheme="minorHAnsi"/>
        </w:rPr>
        <w:t xml:space="preserve">: </w:t>
      </w:r>
      <w:r w:rsidR="002A3C39" w:rsidRPr="007D1E7C">
        <w:rPr>
          <w:rFonts w:asciiTheme="minorHAnsi" w:hAnsiTheme="minorHAnsi" w:cstheme="minorHAnsi"/>
        </w:rPr>
        <w:t>1992</w:t>
      </w:r>
    </w:p>
    <w:p w14:paraId="684AB732" w14:textId="198E5053" w:rsidR="00C430F8" w:rsidRPr="007D1E7C" w:rsidRDefault="0047625F" w:rsidP="00D17613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</w:rPr>
      </w:pPr>
      <w:r w:rsidRPr="007D1E7C">
        <w:rPr>
          <w:rFonts w:asciiTheme="minorHAnsi" w:hAnsiTheme="minorHAnsi" w:cstheme="minorHAnsi"/>
        </w:rPr>
        <w:t xml:space="preserve">Date of Associate </w:t>
      </w:r>
      <w:r w:rsidR="00D17613">
        <w:rPr>
          <w:rFonts w:asciiTheme="minorHAnsi" w:hAnsiTheme="minorHAnsi" w:cstheme="minorHAnsi"/>
        </w:rPr>
        <w:t>Professorship</w:t>
      </w:r>
      <w:r w:rsidR="00C430F8" w:rsidRPr="007D1E7C">
        <w:rPr>
          <w:rFonts w:asciiTheme="minorHAnsi" w:hAnsiTheme="minorHAnsi" w:cstheme="minorHAnsi"/>
        </w:rPr>
        <w:t xml:space="preserve">: </w:t>
      </w:r>
      <w:r w:rsidR="002A3C39" w:rsidRPr="007D1E7C">
        <w:rPr>
          <w:rFonts w:asciiTheme="minorHAnsi" w:hAnsiTheme="minorHAnsi" w:cstheme="minorHAnsi"/>
        </w:rPr>
        <w:t>1995</w:t>
      </w:r>
    </w:p>
    <w:p w14:paraId="1562D51B" w14:textId="056768AD" w:rsidR="00C430F8" w:rsidRPr="007D1E7C" w:rsidRDefault="0047625F" w:rsidP="00D17613">
      <w:pPr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</w:rPr>
      </w:pPr>
      <w:r w:rsidRPr="007D1E7C">
        <w:rPr>
          <w:rFonts w:asciiTheme="minorHAnsi" w:hAnsiTheme="minorHAnsi" w:cstheme="minorHAnsi"/>
        </w:rPr>
        <w:t>Date of Professorship</w:t>
      </w:r>
      <w:r w:rsidR="00C430F8" w:rsidRPr="007D1E7C">
        <w:rPr>
          <w:rFonts w:asciiTheme="minorHAnsi" w:hAnsiTheme="minorHAnsi" w:cstheme="minorHAnsi"/>
        </w:rPr>
        <w:t>:</w:t>
      </w:r>
      <w:r w:rsidR="007649A6" w:rsidRPr="007D1E7C">
        <w:rPr>
          <w:rFonts w:asciiTheme="minorHAnsi" w:hAnsiTheme="minorHAnsi" w:cstheme="minorHAnsi"/>
        </w:rPr>
        <w:t xml:space="preserve"> </w:t>
      </w:r>
      <w:r w:rsidR="002A3C39" w:rsidRPr="007D1E7C">
        <w:rPr>
          <w:rFonts w:asciiTheme="minorHAnsi" w:hAnsiTheme="minorHAnsi" w:cstheme="minorHAnsi"/>
        </w:rPr>
        <w:t>2002</w:t>
      </w:r>
    </w:p>
    <w:p w14:paraId="0B961B6B" w14:textId="00F9019E" w:rsidR="00C430F8" w:rsidRPr="007D1E7C" w:rsidRDefault="00C430F8" w:rsidP="00FD2203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 xml:space="preserve">6. </w:t>
      </w:r>
      <w:r w:rsidR="0047625F" w:rsidRPr="007D1E7C">
        <w:rPr>
          <w:rFonts w:asciiTheme="minorHAnsi" w:hAnsiTheme="minorHAnsi" w:cstheme="minorHAnsi"/>
          <w:b/>
        </w:rPr>
        <w:t>Supervised Master’s and PhD Theses</w:t>
      </w:r>
      <w:r w:rsidRPr="007D1E7C">
        <w:rPr>
          <w:rFonts w:asciiTheme="minorHAnsi" w:hAnsiTheme="minorHAnsi" w:cstheme="minorHAnsi"/>
          <w:b/>
        </w:rPr>
        <w:t>:</w:t>
      </w:r>
    </w:p>
    <w:p w14:paraId="75A09669" w14:textId="5F69CC17" w:rsidR="00445C05" w:rsidRPr="007D1E7C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Theme="minorHAnsi" w:hAnsiTheme="minorHAnsi" w:cstheme="minorHAnsi"/>
        </w:rPr>
      </w:pPr>
      <w:r w:rsidRPr="007D1E7C">
        <w:rPr>
          <w:rFonts w:asciiTheme="minorHAnsi" w:hAnsiTheme="minorHAnsi" w:cstheme="minorHAnsi"/>
        </w:rPr>
        <w:tab/>
      </w:r>
      <w:r w:rsidR="00445C05" w:rsidRPr="007D1E7C">
        <w:rPr>
          <w:rFonts w:asciiTheme="minorHAnsi" w:hAnsiTheme="minorHAnsi" w:cstheme="minorHAnsi"/>
          <w:b/>
        </w:rPr>
        <w:t>6.1.</w:t>
      </w:r>
      <w:r w:rsidR="00445C05" w:rsidRPr="007D1E7C">
        <w:rPr>
          <w:rFonts w:asciiTheme="minorHAnsi" w:hAnsiTheme="minorHAnsi" w:cstheme="minorHAnsi"/>
        </w:rPr>
        <w:t xml:space="preserve"> </w:t>
      </w:r>
      <w:r w:rsidR="0047625F" w:rsidRPr="006862F3">
        <w:rPr>
          <w:rFonts w:asciiTheme="minorHAnsi" w:hAnsiTheme="minorHAnsi" w:cstheme="minorHAnsi"/>
          <w:b/>
        </w:rPr>
        <w:t>Master’s Theses</w:t>
      </w:r>
    </w:p>
    <w:p w14:paraId="0BBBE5C1" w14:textId="77777777" w:rsidR="002A3C39" w:rsidRPr="007D1E7C" w:rsidRDefault="002A3C39" w:rsidP="002A3C39">
      <w:pPr>
        <w:numPr>
          <w:ilvl w:val="2"/>
          <w:numId w:val="3"/>
        </w:numPr>
        <w:autoSpaceDE w:val="0"/>
        <w:autoSpaceDN w:val="0"/>
        <w:adjustRightInd w:val="0"/>
        <w:spacing w:line="23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Anatomical Variations of Palmaris Longus Muscle: A Surface Study of North Cyprus Population (2021)</w:t>
      </w:r>
    </w:p>
    <w:p w14:paraId="72961EE0" w14:textId="77777777" w:rsidR="00835A36" w:rsidRPr="007D1E7C" w:rsidRDefault="00835A36" w:rsidP="00835A36">
      <w:pPr>
        <w:autoSpaceDE w:val="0"/>
        <w:autoSpaceDN w:val="0"/>
        <w:adjustRightInd w:val="0"/>
        <w:spacing w:line="239" w:lineRule="auto"/>
        <w:ind w:left="1134"/>
        <w:rPr>
          <w:rFonts w:asciiTheme="minorHAnsi" w:eastAsia="Calibri" w:hAnsiTheme="minorHAnsi" w:cstheme="minorHAnsi"/>
          <w:lang w:val="en-US" w:eastAsia="tr-TR"/>
        </w:rPr>
      </w:pPr>
    </w:p>
    <w:p w14:paraId="4269E5B8" w14:textId="77777777" w:rsidR="002A3C39" w:rsidRPr="007D1E7C" w:rsidRDefault="002A3C39" w:rsidP="002A3C39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Prevalence and Clinical Characteristics of Diagonal Earlobe Crease (Frank's Sign) In Cardiovascular Diseases Among Patients from Different Races (2022)</w:t>
      </w:r>
    </w:p>
    <w:p w14:paraId="739E9E0E" w14:textId="77777777" w:rsidR="002A3C39" w:rsidRPr="007D1E7C" w:rsidRDefault="002A3C39" w:rsidP="002A3C39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lastRenderedPageBreak/>
        <w:t>Frequency of sesamoid and accessory bones in the foot: A radiographic study in the TRNC population (2022)</w:t>
      </w:r>
    </w:p>
    <w:p w14:paraId="2722739A" w14:textId="2328485F" w:rsidR="002A3C39" w:rsidRPr="007D1E7C" w:rsidRDefault="002A3C39" w:rsidP="002A3C39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Frequency of Myocardial Bridge in the Population of </w:t>
      </w:r>
      <w:r w:rsidR="00D17613">
        <w:rPr>
          <w:rFonts w:asciiTheme="minorHAnsi" w:eastAsia="Calibri" w:hAnsiTheme="minorHAnsi" w:cstheme="minorHAnsi"/>
          <w:lang w:val="en-US" w:eastAsia="tr-TR"/>
        </w:rPr>
        <w:t xml:space="preserve">the </w:t>
      </w:r>
      <w:r w:rsidRPr="007D1E7C">
        <w:rPr>
          <w:rFonts w:asciiTheme="minorHAnsi" w:eastAsia="Calibri" w:hAnsiTheme="minorHAnsi" w:cstheme="minorHAnsi"/>
          <w:lang w:val="en-US" w:eastAsia="tr-TR"/>
        </w:rPr>
        <w:t>Turkish Republic of Northern Cyprus (2022)</w:t>
      </w:r>
      <w:r w:rsidR="00D17613">
        <w:rPr>
          <w:rFonts w:asciiTheme="minorHAnsi" w:eastAsia="Calibri" w:hAnsiTheme="minorHAnsi" w:cstheme="minorHAnsi"/>
          <w:lang w:val="en-US" w:eastAsia="tr-TR"/>
        </w:rPr>
        <w:t xml:space="preserve">the </w:t>
      </w:r>
    </w:p>
    <w:p w14:paraId="6FB99FCD" w14:textId="77777777" w:rsidR="002A3C39" w:rsidRPr="007D1E7C" w:rsidRDefault="002A3C39" w:rsidP="002A3C39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color w:val="222222"/>
          <w:lang w:val="en-US" w:eastAsia="tr-TR"/>
        </w:rPr>
        <w:t>Accessory Renal Arteries: Their Anatomical</w:t>
      </w:r>
      <w:r w:rsidRPr="007D1E7C">
        <w:rPr>
          <w:rFonts w:ascii="MS Gothic" w:eastAsia="MS Gothic" w:hAnsi="MS Gothic" w:cs="MS Gothic" w:hint="eastAsia"/>
          <w:color w:val="222222"/>
          <w:lang w:val="en-US" w:eastAsia="tr-TR"/>
        </w:rPr>
        <w:t> </w:t>
      </w:r>
      <w:r w:rsidRPr="007D1E7C">
        <w:rPr>
          <w:rFonts w:asciiTheme="minorHAnsi" w:eastAsia="Calibri" w:hAnsiTheme="minorHAnsi" w:cstheme="minorHAnsi"/>
          <w:color w:val="222222"/>
          <w:lang w:val="en-US" w:eastAsia="tr-TR"/>
        </w:rPr>
        <w:t>and Clinical Importance (2023)</w:t>
      </w:r>
    </w:p>
    <w:p w14:paraId="20246919" w14:textId="7D3660EF" w:rsidR="002A3C39" w:rsidRPr="007D1E7C" w:rsidRDefault="002A3C39" w:rsidP="002A3C39">
      <w:pPr>
        <w:numPr>
          <w:ilvl w:val="1"/>
          <w:numId w:val="4"/>
        </w:numPr>
        <w:autoSpaceDE w:val="0"/>
        <w:autoSpaceDN w:val="0"/>
        <w:adjustRightInd w:val="0"/>
        <w:spacing w:after="160" w:line="259" w:lineRule="auto"/>
        <w:ind w:left="1134" w:hanging="283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color w:val="222222"/>
          <w:lang w:val="en-US" w:eastAsia="tr-TR"/>
        </w:rPr>
        <w:t>Surgical Implications of Portal Vein Variations (2023)</w:t>
      </w:r>
    </w:p>
    <w:p w14:paraId="18A68A9A" w14:textId="6D482F25" w:rsidR="00C430F8" w:rsidRPr="007D1E7C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Theme="minorHAnsi" w:hAnsiTheme="minorHAnsi" w:cstheme="minorHAnsi"/>
        </w:rPr>
      </w:pPr>
      <w:r w:rsidRPr="007D1E7C">
        <w:rPr>
          <w:rFonts w:asciiTheme="minorHAnsi" w:hAnsiTheme="minorHAnsi" w:cstheme="minorHAnsi"/>
          <w:b/>
        </w:rPr>
        <w:t>6.2.</w:t>
      </w:r>
      <w:r w:rsidRPr="007D1E7C">
        <w:rPr>
          <w:rFonts w:asciiTheme="minorHAnsi" w:hAnsiTheme="minorHAnsi" w:cstheme="minorHAnsi"/>
        </w:rPr>
        <w:t xml:space="preserve"> </w:t>
      </w:r>
      <w:r w:rsidR="0047625F" w:rsidRPr="006862F3">
        <w:rPr>
          <w:rFonts w:asciiTheme="minorHAnsi" w:hAnsiTheme="minorHAnsi" w:cstheme="minorHAnsi"/>
          <w:b/>
        </w:rPr>
        <w:t>PhD Theses</w:t>
      </w:r>
    </w:p>
    <w:p w14:paraId="4FD14652" w14:textId="04BABF19" w:rsidR="002A3C39" w:rsidRPr="007D1E7C" w:rsidRDefault="002A3C39" w:rsidP="002A3C39">
      <w:pPr>
        <w:numPr>
          <w:ilvl w:val="0"/>
          <w:numId w:val="5"/>
        </w:numPr>
        <w:spacing w:before="100" w:beforeAutospacing="1" w:after="100" w:afterAutospacing="1" w:line="360" w:lineRule="auto"/>
        <w:ind w:left="1134" w:hanging="283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Variations and Clinical Implications of the Lumbar Arteries (1999)</w:t>
      </w:r>
    </w:p>
    <w:p w14:paraId="795FB555" w14:textId="3C86F8EA" w:rsidR="00061AB6" w:rsidRPr="007D1E7C" w:rsidRDefault="00061AB6" w:rsidP="00445C05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 xml:space="preserve">7. </w:t>
      </w:r>
      <w:r w:rsidR="0047625F" w:rsidRPr="007D1E7C">
        <w:rPr>
          <w:rFonts w:asciiTheme="minorHAnsi" w:hAnsiTheme="minorHAnsi" w:cstheme="minorHAnsi"/>
          <w:b/>
        </w:rPr>
        <w:t>Publications</w:t>
      </w:r>
    </w:p>
    <w:p w14:paraId="33789568" w14:textId="12EAB33E" w:rsidR="007D1E7C" w:rsidRPr="007D1E7C" w:rsidRDefault="00061AB6" w:rsidP="007D1E7C">
      <w:pPr>
        <w:spacing w:before="100" w:beforeAutospacing="1" w:after="100" w:afterAutospacing="1" w:line="360" w:lineRule="auto"/>
        <w:ind w:firstLine="426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 xml:space="preserve">7.1. </w:t>
      </w:r>
      <w:r w:rsidR="0047625F" w:rsidRPr="007D1E7C">
        <w:rPr>
          <w:rFonts w:asciiTheme="minorHAnsi" w:hAnsiTheme="minorHAnsi" w:cstheme="minorHAnsi"/>
          <w:b/>
        </w:rPr>
        <w:t>Articles Published in International Peer-Reviewed Journals</w:t>
      </w:r>
      <w:r w:rsidRPr="007D1E7C">
        <w:rPr>
          <w:rFonts w:asciiTheme="minorHAnsi" w:hAnsiTheme="minorHAnsi" w:cstheme="minorHAnsi"/>
          <w:b/>
        </w:rPr>
        <w:t xml:space="preserve"> (SCI,SSCI</w:t>
      </w:r>
      <w:r w:rsidR="00AB060F" w:rsidRPr="007D1E7C">
        <w:rPr>
          <w:rFonts w:asciiTheme="minorHAnsi" w:hAnsiTheme="minorHAnsi" w:cstheme="minorHAnsi"/>
          <w:b/>
        </w:rPr>
        <w:t>, AHCI, ESCI, Scopus</w:t>
      </w:r>
      <w:r w:rsidRPr="007D1E7C">
        <w:rPr>
          <w:rFonts w:asciiTheme="minorHAnsi" w:hAnsiTheme="minorHAnsi" w:cstheme="minorHAnsi"/>
          <w:b/>
        </w:rPr>
        <w:t>)</w:t>
      </w:r>
    </w:p>
    <w:p w14:paraId="53DFB687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1.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and Sargon MD 1992 A Variation of a Coeliac Trunk. Okajimas Folia Anat. Jpn. 69 (4): 173-176</w:t>
      </w:r>
    </w:p>
    <w:p w14:paraId="486A3428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20" w:hanging="562"/>
        <w:rPr>
          <w:rFonts w:asciiTheme="minorHAnsi" w:eastAsia="Calibri" w:hAnsiTheme="minorHAnsi" w:cstheme="minorHAnsi"/>
          <w:lang w:val="en-US" w:eastAsia="tr-TR"/>
        </w:rPr>
      </w:pPr>
    </w:p>
    <w:p w14:paraId="2D5FB794" w14:textId="77777777" w:rsidR="002A3C39" w:rsidRPr="007D1E7C" w:rsidRDefault="002A3C39" w:rsidP="002A3C39">
      <w:pPr>
        <w:autoSpaceDE w:val="0"/>
        <w:autoSpaceDN w:val="0"/>
        <w:adjustRightInd w:val="0"/>
        <w:spacing w:after="200" w:line="276" w:lineRule="auto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2.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Onderoglu S, Arik Z 1992 Case of an Abductor Pollicis Longus Muscle: Variation or Differentiation? Okajimas Folia Anat. Jpn. 69 (4): 169-172</w:t>
      </w:r>
    </w:p>
    <w:p w14:paraId="4C126276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3.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Onderoglu S, Yener N, Yuksel E 1993 An Accessory Flexor Digitorum Longus Muscle. Acta Anatomica 148: 22-24</w:t>
      </w:r>
    </w:p>
    <w:p w14:paraId="78581D75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20" w:hanging="562"/>
        <w:rPr>
          <w:rFonts w:asciiTheme="minorHAnsi" w:eastAsia="Calibri" w:hAnsiTheme="minorHAnsi" w:cstheme="minorHAnsi"/>
          <w:lang w:val="en-US" w:eastAsia="tr-TR"/>
        </w:rPr>
      </w:pPr>
    </w:p>
    <w:p w14:paraId="676F147A" w14:textId="77777777" w:rsidR="002A3C39" w:rsidRPr="007D1E7C" w:rsidRDefault="002A3C39" w:rsidP="002A3C39">
      <w:pPr>
        <w:autoSpaceDE w:val="0"/>
        <w:autoSpaceDN w:val="0"/>
        <w:adjustRightInd w:val="0"/>
        <w:spacing w:after="200" w:line="276" w:lineRule="auto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4.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  <w:t xml:space="preserve">Onderoglu S,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Arik Z 1993 Unusual Branching and Course of the Testicular Artery. Annals of Anatomy 175: 541-544</w:t>
      </w:r>
    </w:p>
    <w:p w14:paraId="2B7179A4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5.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, Yuksel E, Kaymaz F 1995 Failure of the Isthmus Lobe to Fuse in the Midline. Clinical Anatomy 8: 33-35    </w:t>
      </w:r>
    </w:p>
    <w:p w14:paraId="3B5462F1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20" w:hanging="562"/>
        <w:rPr>
          <w:rFonts w:asciiTheme="minorHAnsi" w:eastAsia="Calibri" w:hAnsiTheme="minorHAnsi" w:cstheme="minorHAnsi"/>
          <w:lang w:val="en-US" w:eastAsia="tr-TR"/>
        </w:rPr>
      </w:pPr>
    </w:p>
    <w:p w14:paraId="2F6493A4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6.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  <w:t xml:space="preserve">Basar R, Onderoglu S, Cumhur T,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 xml:space="preserve">Yuksel M </w:t>
      </w:r>
      <w:r w:rsidRPr="007D1E7C">
        <w:rPr>
          <w:rFonts w:asciiTheme="minorHAnsi" w:eastAsia="Calibri" w:hAnsiTheme="minorHAnsi" w:cstheme="minorHAnsi"/>
          <w:lang w:val="en-US" w:eastAsia="tr-TR"/>
        </w:rPr>
        <w:t>1995 Agenesis of the Coeliac Trunk. Acta Anat Nippon 70: 180-182</w:t>
      </w:r>
    </w:p>
    <w:p w14:paraId="4080B71F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24FDF11C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firstLine="284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7.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Yuksel E, Surucu S 1996 An Axillary Arch. Clinical Anatomy. 9 (4): 252-4</w:t>
      </w:r>
    </w:p>
    <w:p w14:paraId="3D1798A3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20" w:hanging="562"/>
        <w:rPr>
          <w:rFonts w:asciiTheme="minorHAnsi" w:eastAsia="Calibri" w:hAnsiTheme="minorHAnsi" w:cstheme="minorHAnsi"/>
          <w:lang w:val="en-US" w:eastAsia="tr-TR"/>
        </w:rPr>
      </w:pPr>
    </w:p>
    <w:p w14:paraId="4D477A68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8.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Yuksel E 1997 Anomalous Branching Order of the Superior and Lateral Thoracic Arteries. Clinical Anatomy 10 (6): 394-6</w:t>
      </w:r>
    </w:p>
    <w:p w14:paraId="4A2FD5C7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2828FFA6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lastRenderedPageBreak/>
        <w:t>9.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  <w:t xml:space="preserve">Cavdar S, Dogan T, Bayramicli M, Sehirli U,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1997 An Unusual Variation of Extensor Digitorum Brevis Manus: A Case Report and Literature Review. Hand Surg 23A (1): 173-177</w:t>
      </w:r>
    </w:p>
    <w:p w14:paraId="47E43A4D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199D8241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10.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  <w:t xml:space="preserve">Kuo MD, JM Waugh, E Yuksel, AB Weinfeld,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7D1E7C">
        <w:rPr>
          <w:rFonts w:asciiTheme="minorHAnsi" w:eastAsia="Calibri" w:hAnsiTheme="minorHAnsi" w:cstheme="minorHAnsi"/>
          <w:lang w:val="en-US" w:eastAsia="tr-TR"/>
        </w:rPr>
        <w:t>, and MD Dake 1997 A First Communication: in vivo vascular tissue engineering. AJR 171 (September): 553-558 (1998 ARRS President’s Award)</w:t>
      </w:r>
    </w:p>
    <w:p w14:paraId="4A9AA8C4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2A49470A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11.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Yalin A, Weinfeld AB 1998 Concurrent Anomalies of the Abdominal Arteries: An Extremely Long Coeliac Trunk, an Inferior Phrenic Trunk, and an Aberrant Right Hepatic Artery. Acta Anat Nippon 73 (5):497-503</w:t>
      </w:r>
    </w:p>
    <w:p w14:paraId="58370A52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5293D4C3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12.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  <w:t xml:space="preserve">SM Shenaq, MM Kattash, AB Weinfeld, JM Waugh, E Yuksel,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7D1E7C">
        <w:rPr>
          <w:rFonts w:asciiTheme="minorHAnsi" w:eastAsia="Calibri" w:hAnsiTheme="minorHAnsi" w:cstheme="minorHAnsi"/>
          <w:lang w:val="en-US" w:eastAsia="tr-TR"/>
        </w:rPr>
        <w:t>, DH Gura, 1998 Local Gene Delivery- Arterial Thrombosis Model for Endothelial Cell-Targeted Thrombolytic Research. Journal of Reconstructive Microsurgery Jan; 15(1):73-9</w:t>
      </w:r>
    </w:p>
    <w:p w14:paraId="0C56290A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60712332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13.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  <w:t xml:space="preserve">El-ZimaityH, El-Zaatari FAK, Dore MP, Oweiss S, Gutierrez O,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Ramchatesingh J, Graham DY 1999 The differential diagnosis of early gastric mucosa-associated lymphoma: Polymerase chain reaction and paraffin section immunophenotyping. Modern Pathology Sep; 12(9): 885-93</w:t>
      </w:r>
    </w:p>
    <w:p w14:paraId="6F6028B3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57065EAD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 14.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Yuksel E, Weinfeld AB, Shenaq SM 1999 Superficial Ulnar Artery: A case report with its clinical significance. Journal of Reconstructive Microsurgery Aug; 15(6):415-20</w:t>
      </w:r>
    </w:p>
    <w:p w14:paraId="2A6AF23C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63DBA40A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 15.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Yuksel E 2000 Accessory Digastric Muscles: Letter-to the-Editor. Annals of Plastic Surgery</w:t>
      </w:r>
    </w:p>
    <w:p w14:paraId="7C30EEF8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7C4C8A0A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 16.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  <w:t xml:space="preserve">Basar R, Aldur MM, Celik HH,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Yüksel M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, Tasçioglu AB 2000 </w:t>
      </w:r>
      <w:hyperlink r:id="rId8" w:history="1">
        <w:r w:rsidRPr="007D1E7C">
          <w:rPr>
            <w:rFonts w:asciiTheme="minorHAnsi" w:eastAsia="Calibri" w:hAnsiTheme="minorHAnsi" w:cstheme="minorHAnsi"/>
            <w:lang w:val="en-US" w:eastAsia="tr-TR"/>
          </w:rPr>
          <w:t>A connecting branch between the</w:t>
        </w:r>
        <w:r w:rsidRPr="007D1E7C">
          <w:rPr>
            <w:rFonts w:asciiTheme="minorHAnsi" w:eastAsia="Calibri" w:hAnsiTheme="minorHAnsi" w:cstheme="minorHAnsi"/>
            <w:lang w:val="en-US" w:eastAsia="tr-TR"/>
          </w:rPr>
          <w:tab/>
          <w:t>musculocutaneous nerve and the median nerve.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 xml:space="preserve"> Morphologie. Sep;84(266): 25-7</w:t>
      </w:r>
    </w:p>
    <w:p w14:paraId="1F589BD8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hanging="562"/>
        <w:rPr>
          <w:rFonts w:asciiTheme="minorHAnsi" w:eastAsia="Calibri" w:hAnsiTheme="minorHAnsi" w:cstheme="minorHAnsi"/>
          <w:lang w:val="en-US" w:eastAsia="tr-TR"/>
        </w:rPr>
      </w:pPr>
    </w:p>
    <w:p w14:paraId="255F6AD6" w14:textId="77777777" w:rsidR="002A3C39" w:rsidRPr="007D1E7C" w:rsidRDefault="002A3C39" w:rsidP="002A3C39">
      <w:pPr>
        <w:autoSpaceDE w:val="0"/>
        <w:autoSpaceDN w:val="0"/>
        <w:adjustRightInd w:val="0"/>
        <w:spacing w:after="200" w:line="27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17.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, Yuksel E 2001 </w:t>
      </w:r>
      <w:hyperlink r:id="rId9" w:history="1">
        <w:r w:rsidRPr="007D1E7C">
          <w:rPr>
            <w:rFonts w:asciiTheme="minorHAnsi" w:eastAsia="Calibri" w:hAnsiTheme="minorHAnsi" w:cstheme="minorHAnsi"/>
            <w:lang w:val="en-US" w:eastAsia="tr-TR"/>
          </w:rPr>
          <w:t>A case with accessory digastric muscles and its clinical importance.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 xml:space="preserve"> Ann Plast Surg. 46(3):351-2</w:t>
      </w:r>
    </w:p>
    <w:p w14:paraId="58926484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4" w:hanging="420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18.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hyperlink r:id="rId10" w:history="1">
        <w:r w:rsidRPr="007D1E7C">
          <w:rPr>
            <w:rFonts w:asciiTheme="minorHAnsi" w:eastAsia="Calibri" w:hAnsiTheme="minorHAnsi" w:cstheme="minorHAnsi"/>
            <w:lang w:val="en-US" w:eastAsia="tr-TR"/>
          </w:rPr>
          <w:t>Sehirli US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, </w:t>
      </w:r>
      <w:hyperlink r:id="rId11" w:history="1">
        <w:r w:rsidRPr="007D1E7C">
          <w:rPr>
            <w:rFonts w:asciiTheme="minorHAnsi" w:eastAsia="Calibri" w:hAnsiTheme="minorHAnsi" w:cstheme="minorHAnsi"/>
            <w:lang w:val="en-US" w:eastAsia="tr-TR"/>
          </w:rPr>
          <w:t>Cavdar S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, </w:t>
      </w:r>
      <w:hyperlink r:id="rId12" w:history="1">
        <w:r w:rsidRPr="007D1E7C">
          <w:rPr>
            <w:rFonts w:asciiTheme="minorHAnsi" w:eastAsia="Calibri" w:hAnsiTheme="minorHAnsi" w:cstheme="minorHAnsi"/>
            <w:b/>
            <w:bCs/>
            <w:lang w:val="en-US" w:eastAsia="tr-TR"/>
          </w:rPr>
          <w:t>Yüksel M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 xml:space="preserve"> 2001Bilateral variations of the abductor pollicis longus. </w:t>
      </w:r>
      <w:hyperlink r:id="rId13" w:history="1">
        <w:r w:rsidRPr="007D1E7C">
          <w:rPr>
            <w:rFonts w:asciiTheme="minorHAnsi" w:eastAsia="Calibri" w:hAnsiTheme="minorHAnsi" w:cstheme="minorHAnsi"/>
            <w:lang w:val="en-US" w:eastAsia="tr-TR"/>
          </w:rPr>
          <w:t>Ann Plast Surg.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 Nov;47(5):582-3</w:t>
      </w:r>
    </w:p>
    <w:p w14:paraId="0326EE74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20" w:hanging="562"/>
        <w:rPr>
          <w:rFonts w:asciiTheme="minorHAnsi" w:eastAsia="Calibri" w:hAnsiTheme="minorHAnsi" w:cstheme="minorHAnsi"/>
          <w:lang w:val="en-US" w:eastAsia="tr-TR"/>
        </w:rPr>
      </w:pPr>
    </w:p>
    <w:p w14:paraId="07968B18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0" w:hanging="416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19.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hyperlink r:id="rId14" w:history="1">
        <w:r w:rsidRPr="007D1E7C">
          <w:rPr>
            <w:rFonts w:asciiTheme="minorHAnsi" w:eastAsia="Calibri" w:hAnsiTheme="minorHAnsi" w:cstheme="minorHAnsi"/>
            <w:lang w:val="en-US" w:eastAsia="tr-TR"/>
          </w:rPr>
          <w:t>Nigar Coskun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 xml:space="preserve">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Mehtap Yuksel</w:t>
      </w:r>
      <w:r w:rsidRPr="007D1E7C">
        <w:rPr>
          <w:rFonts w:asciiTheme="minorHAnsi" w:eastAsia="Calibri" w:hAnsiTheme="minorHAnsi" w:cstheme="minorHAnsi"/>
          <w:lang w:val="en-US" w:eastAsia="tr-TR"/>
        </w:rPr>
        <w:t>, </w:t>
      </w:r>
      <w:hyperlink r:id="rId15" w:history="1">
        <w:r w:rsidRPr="007D1E7C">
          <w:rPr>
            <w:rFonts w:asciiTheme="minorHAnsi" w:eastAsia="Calibri" w:hAnsiTheme="minorHAnsi" w:cstheme="minorHAnsi"/>
            <w:lang w:val="en-US" w:eastAsia="tr-TR"/>
          </w:rPr>
          <w:t>Metin Cevener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, </w:t>
      </w:r>
      <w:hyperlink r:id="rId16" w:history="1">
        <w:r w:rsidRPr="007D1E7C">
          <w:rPr>
            <w:rFonts w:asciiTheme="minorHAnsi" w:eastAsia="Calibri" w:hAnsiTheme="minorHAnsi" w:cstheme="minorHAnsi"/>
            <w:lang w:val="en-US" w:eastAsia="tr-TR"/>
          </w:rPr>
          <w:t>R Yavuz Arican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,</w:t>
      </w:r>
      <w:hyperlink r:id="rId17" w:history="1">
        <w:r w:rsidRPr="007D1E7C">
          <w:rPr>
            <w:rFonts w:asciiTheme="minorHAnsi" w:eastAsia="Calibri" w:hAnsiTheme="minorHAnsi" w:cstheme="minorHAnsi"/>
            <w:lang w:val="en-US" w:eastAsia="tr-TR"/>
          </w:rPr>
          <w:t>Hakan Ozdemir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, </w:t>
      </w:r>
      <w:hyperlink r:id="rId18" w:history="1">
        <w:r w:rsidRPr="007D1E7C">
          <w:rPr>
            <w:rFonts w:asciiTheme="minorHAnsi" w:eastAsia="Calibri" w:hAnsiTheme="minorHAnsi" w:cstheme="minorHAnsi"/>
            <w:lang w:val="en-US" w:eastAsia="tr-TR"/>
          </w:rPr>
          <w:t>Oguz Bircan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, </w:t>
      </w:r>
      <w:hyperlink r:id="rId19" w:history="1">
        <w:r w:rsidRPr="007D1E7C">
          <w:rPr>
            <w:rFonts w:asciiTheme="minorHAnsi" w:eastAsia="Calibri" w:hAnsiTheme="minorHAnsi" w:cstheme="minorHAnsi"/>
            <w:lang w:val="en-US" w:eastAsia="tr-TR"/>
          </w:rPr>
          <w:t>Timur Sindel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, </w:t>
      </w:r>
      <w:hyperlink r:id="rId20" w:history="1">
        <w:r w:rsidRPr="007D1E7C">
          <w:rPr>
            <w:rFonts w:asciiTheme="minorHAnsi" w:eastAsia="Calibri" w:hAnsiTheme="minorHAnsi" w:cstheme="minorHAnsi"/>
            <w:lang w:val="en-US" w:eastAsia="tr-TR"/>
          </w:rPr>
          <w:t>Sezgin Ilgi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, </w:t>
      </w:r>
      <w:hyperlink r:id="rId21" w:history="1">
        <w:r w:rsidRPr="007D1E7C">
          <w:rPr>
            <w:rFonts w:asciiTheme="minorHAnsi" w:eastAsia="Calibri" w:hAnsiTheme="minorHAnsi" w:cstheme="minorHAnsi"/>
            <w:lang w:val="en-US" w:eastAsia="tr-TR"/>
          </w:rPr>
          <w:t>Muzaffer Sindel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 xml:space="preserve"> 2009 Incidence of accessory ossicles and sesamoid bones in the feet: a radiographic study of the Turkish subjects. </w:t>
      </w:r>
      <w:hyperlink r:id="rId22" w:history="1">
        <w:r w:rsidRPr="007D1E7C">
          <w:rPr>
            <w:rFonts w:asciiTheme="minorHAnsi" w:eastAsia="Calibri" w:hAnsiTheme="minorHAnsi" w:cstheme="minorHAnsi"/>
            <w:lang w:val="en-US" w:eastAsia="tr-TR"/>
          </w:rPr>
          <w:t>Surgical and Radiologic Anatomy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; 31(1):19-24</w:t>
      </w:r>
    </w:p>
    <w:p w14:paraId="3562DEFB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firstLine="60"/>
        <w:rPr>
          <w:rFonts w:asciiTheme="minorHAnsi" w:eastAsia="Calibri" w:hAnsiTheme="minorHAnsi" w:cstheme="minorHAnsi"/>
          <w:lang w:val="en-US" w:eastAsia="tr-TR"/>
        </w:rPr>
      </w:pPr>
    </w:p>
    <w:p w14:paraId="2D1103B0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00" w:hanging="416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lastRenderedPageBreak/>
        <w:t>20.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  <w:t xml:space="preserve">Selda Onderoglu, N. Sezgin İlgi,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Mehtap Tiryakioglu Yuksel</w:t>
      </w:r>
      <w:r w:rsidRPr="007D1E7C">
        <w:rPr>
          <w:rFonts w:asciiTheme="minorHAnsi" w:eastAsia="Calibri" w:hAnsiTheme="minorHAnsi" w:cstheme="minorHAnsi"/>
          <w:lang w:val="en-US" w:eastAsia="tr-TR"/>
        </w:rPr>
        <w:t>, R. Yavuz Arıcan, Ozgur Tosun, Sibel Suzek Birkollu, Turan Koc, Sevda Lafcı Fahrioglu 2017 The Attitude of Undergraduate Students Towards Anatomy Course at Near East University. PONTE; Vol. 73, No. 10, Oct 2017</w:t>
      </w:r>
    </w:p>
    <w:p w14:paraId="00C7508E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rPr>
          <w:rFonts w:asciiTheme="minorHAnsi" w:eastAsia="Calibri" w:hAnsiTheme="minorHAnsi" w:cstheme="minorHAnsi"/>
          <w:lang w:val="en-US" w:eastAsia="tr-TR"/>
        </w:rPr>
      </w:pPr>
    </w:p>
    <w:p w14:paraId="759BA672" w14:textId="65E42E03" w:rsidR="002A3C39" w:rsidRDefault="002A3C39" w:rsidP="00F428DB">
      <w:pPr>
        <w:autoSpaceDE w:val="0"/>
        <w:autoSpaceDN w:val="0"/>
        <w:adjustRightInd w:val="0"/>
        <w:spacing w:before="100" w:after="120"/>
        <w:ind w:left="700" w:hanging="416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21.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Mehtap Yuksel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, Turan Koc, Sezgin İlgi 2019 </w:t>
      </w:r>
      <w:hyperlink r:id="rId23" w:history="1">
        <w:r w:rsidRPr="007D1E7C">
          <w:rPr>
            <w:rFonts w:asciiTheme="minorHAnsi" w:eastAsia="Calibri" w:hAnsiTheme="minorHAnsi" w:cstheme="minorHAnsi"/>
            <w:lang w:val="en-US" w:eastAsia="tr-TR"/>
          </w:rPr>
          <w:t>Unusual arterial supply of the segment IV with interlobar bridge and right replaced hepatic artery: a case report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. Folia Morphologica; 78(2):450-454</w:t>
      </w:r>
    </w:p>
    <w:p w14:paraId="7DC615A8" w14:textId="77777777" w:rsidR="00F428DB" w:rsidRPr="007D1E7C" w:rsidRDefault="00F428DB" w:rsidP="00F428DB">
      <w:pPr>
        <w:autoSpaceDE w:val="0"/>
        <w:autoSpaceDN w:val="0"/>
        <w:adjustRightInd w:val="0"/>
        <w:spacing w:before="100" w:after="120"/>
        <w:ind w:left="700" w:hanging="416"/>
        <w:rPr>
          <w:rFonts w:asciiTheme="minorHAnsi" w:eastAsia="Calibri" w:hAnsiTheme="minorHAnsi" w:cstheme="minorHAnsi"/>
          <w:lang w:val="en-US" w:eastAsia="tr-TR"/>
        </w:rPr>
      </w:pPr>
    </w:p>
    <w:p w14:paraId="6F4D626A" w14:textId="03726EC8" w:rsidR="002A3C39" w:rsidRDefault="002A3C39" w:rsidP="002A3C39">
      <w:pPr>
        <w:autoSpaceDE w:val="0"/>
        <w:autoSpaceDN w:val="0"/>
        <w:adjustRightInd w:val="0"/>
        <w:spacing w:before="100" w:after="120"/>
        <w:ind w:left="700" w:hanging="416"/>
        <w:rPr>
          <w:rFonts w:asciiTheme="minorHAnsi" w:hAnsiTheme="minorHAnsi" w:cstheme="minorHAnsi"/>
          <w:color w:val="000000"/>
          <w:shd w:val="clear" w:color="auto" w:fill="FFFFFF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22.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Mehtap Tiryakioglu</w:t>
      </w:r>
      <w:r w:rsidRPr="007D1E7C">
        <w:rPr>
          <w:rFonts w:asciiTheme="minorHAnsi" w:eastAsia="Calibri" w:hAnsiTheme="minorHAnsi" w:cstheme="minorHAnsi"/>
          <w:lang w:val="en-US" w:eastAsia="tr-TR"/>
        </w:rPr>
        <w:t>, Maryam Aliyu 2020 Myocardial bridge: a case report. Folia Morphologica:</w:t>
      </w:r>
      <w:r w:rsidRPr="007D1E7C">
        <w:rPr>
          <w:rFonts w:asciiTheme="minorHAnsi" w:hAnsiTheme="minorHAnsi" w:cstheme="minorHAnsi"/>
          <w:color w:val="5B616B"/>
          <w:shd w:val="clear" w:color="auto" w:fill="FFFFFF"/>
        </w:rPr>
        <w:t xml:space="preserve"> </w:t>
      </w:r>
      <w:r w:rsidRPr="007D1E7C">
        <w:rPr>
          <w:rFonts w:asciiTheme="minorHAnsi" w:hAnsiTheme="minorHAnsi" w:cstheme="minorHAnsi"/>
          <w:color w:val="000000"/>
          <w:shd w:val="clear" w:color="auto" w:fill="FFFFFF"/>
        </w:rPr>
        <w:t>79(2):411-414</w:t>
      </w:r>
    </w:p>
    <w:p w14:paraId="58108E46" w14:textId="77777777" w:rsidR="00F428DB" w:rsidRPr="007D1E7C" w:rsidRDefault="00F428DB" w:rsidP="002A3C39">
      <w:pPr>
        <w:autoSpaceDE w:val="0"/>
        <w:autoSpaceDN w:val="0"/>
        <w:adjustRightInd w:val="0"/>
        <w:spacing w:before="100" w:after="120"/>
        <w:ind w:left="700" w:hanging="416"/>
        <w:rPr>
          <w:rFonts w:asciiTheme="minorHAnsi" w:eastAsia="Calibri" w:hAnsiTheme="minorHAnsi" w:cstheme="minorHAnsi"/>
          <w:lang w:val="en-US" w:eastAsia="tr-TR"/>
        </w:rPr>
      </w:pPr>
    </w:p>
    <w:p w14:paraId="06C57838" w14:textId="77777777" w:rsidR="002A3C39" w:rsidRPr="007D1E7C" w:rsidRDefault="002A3C39" w:rsidP="002A3C39">
      <w:pPr>
        <w:autoSpaceDE w:val="0"/>
        <w:autoSpaceDN w:val="0"/>
        <w:adjustRightInd w:val="0"/>
        <w:spacing w:after="200" w:line="276" w:lineRule="auto"/>
        <w:ind w:left="700" w:hanging="416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23.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 xml:space="preserve">Mehtap Tiryakioglu 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2021 </w:t>
      </w:r>
      <w:hyperlink r:id="rId24" w:history="1">
        <w:r w:rsidRPr="007D1E7C">
          <w:rPr>
            <w:rFonts w:asciiTheme="minorHAnsi" w:eastAsia="Calibri" w:hAnsiTheme="minorHAnsi" w:cstheme="minorHAnsi"/>
            <w:lang w:val="en-US" w:eastAsia="tr-TR"/>
          </w:rPr>
          <w:t>Coexistent intracranial midline cysts: Persistent cavum septum pellucidum, cavum vergae, cavum velum interpositum, and a pineal cyst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>. Marmara Medical Journal 34 (3), 351-354</w:t>
      </w:r>
    </w:p>
    <w:p w14:paraId="60A1AB9F" w14:textId="77777777" w:rsidR="002A3C39" w:rsidRPr="007D1E7C" w:rsidRDefault="002A3C39" w:rsidP="002A3C39">
      <w:pPr>
        <w:autoSpaceDE w:val="0"/>
        <w:autoSpaceDN w:val="0"/>
        <w:adjustRightInd w:val="0"/>
        <w:spacing w:after="160" w:line="259" w:lineRule="auto"/>
        <w:ind w:left="706" w:hanging="422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24.</w:t>
      </w:r>
      <w:r w:rsidRPr="007D1E7C">
        <w:rPr>
          <w:rFonts w:asciiTheme="minorHAnsi" w:eastAsia="Calibri" w:hAnsiTheme="minorHAnsi" w:cstheme="minorHAnsi"/>
          <w:lang w:val="en-US" w:eastAsia="tr-TR"/>
        </w:rPr>
        <w:tab/>
        <w:t xml:space="preserve">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Mehtap Tiryakioglu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, Sevda Lafci Fahrioglu, Selda Onderoglu, Sezgin İlgi 2022 </w:t>
      </w:r>
      <w:hyperlink r:id="rId25" w:history="1">
        <w:r w:rsidRPr="007D1E7C">
          <w:rPr>
            <w:rFonts w:asciiTheme="minorHAnsi" w:eastAsia="Calibri" w:hAnsiTheme="minorHAnsi" w:cstheme="minorHAnsi"/>
            <w:lang w:val="en-US" w:eastAsia="tr-TR"/>
          </w:rPr>
          <w:t>Coexisting Multiple and Complex Peritoneal Variations and Agenesis of Vermiform Appendix</w:t>
        </w:r>
      </w:hyperlink>
      <w:r w:rsidRPr="007D1E7C">
        <w:rPr>
          <w:rFonts w:asciiTheme="minorHAnsi" w:eastAsia="Calibri" w:hAnsiTheme="minorHAnsi" w:cstheme="minorHAnsi"/>
          <w:lang w:val="en-US" w:eastAsia="tr-TR"/>
        </w:rPr>
        <w:t xml:space="preserve"> Journal of the Anatomical Society of India 71 (2), 146-50</w:t>
      </w:r>
    </w:p>
    <w:p w14:paraId="714DDA0D" w14:textId="47E341C5" w:rsidR="002A3C39" w:rsidRPr="007D1E7C" w:rsidRDefault="002A3C39" w:rsidP="002A3C39">
      <w:pPr>
        <w:spacing w:before="100" w:beforeAutospacing="1" w:after="100" w:afterAutospacing="1"/>
        <w:ind w:left="706" w:hanging="422"/>
        <w:jc w:val="both"/>
        <w:rPr>
          <w:rFonts w:asciiTheme="minorHAnsi" w:hAnsiTheme="minorHAnsi" w:cstheme="minorHAnsi"/>
        </w:rPr>
      </w:pPr>
      <w:r w:rsidRPr="007D1E7C">
        <w:rPr>
          <w:rFonts w:asciiTheme="minorHAnsi" w:eastAsia="Calibri" w:hAnsiTheme="minorHAnsi" w:cstheme="minorHAnsi"/>
          <w:color w:val="222222"/>
          <w:lang w:val="en-US" w:eastAsia="tr-TR"/>
        </w:rPr>
        <w:t>25.</w:t>
      </w:r>
      <w:r w:rsidRPr="007D1E7C">
        <w:rPr>
          <w:rFonts w:asciiTheme="minorHAnsi" w:eastAsia="Calibri" w:hAnsiTheme="minorHAnsi" w:cstheme="minorHAnsi"/>
          <w:color w:val="222222"/>
          <w:lang w:val="en-US" w:eastAsia="tr-TR"/>
        </w:rPr>
        <w:tab/>
        <w:t xml:space="preserve"> Akinola Abraham Olonade, </w:t>
      </w:r>
      <w:r w:rsidRPr="007D1E7C">
        <w:rPr>
          <w:rFonts w:asciiTheme="minorHAnsi" w:eastAsia="Calibri" w:hAnsiTheme="minorHAnsi" w:cstheme="minorHAnsi"/>
          <w:b/>
          <w:bCs/>
          <w:color w:val="222222"/>
          <w:lang w:val="en-US" w:eastAsia="tr-TR"/>
        </w:rPr>
        <w:t>Mehtap Tiryakioglu</w:t>
      </w:r>
      <w:r w:rsidRPr="007D1E7C">
        <w:rPr>
          <w:rFonts w:asciiTheme="minorHAnsi" w:eastAsia="Calibri" w:hAnsiTheme="minorHAnsi" w:cstheme="minorHAnsi"/>
          <w:color w:val="222222"/>
          <w:lang w:val="en-US" w:eastAsia="tr-TR"/>
        </w:rPr>
        <w:t xml:space="preserve"> 2023 </w:t>
      </w:r>
      <w:r w:rsidRPr="007D1E7C">
        <w:rPr>
          <w:rFonts w:asciiTheme="minorHAnsi" w:eastAsia="Calibri" w:hAnsiTheme="minorHAnsi" w:cstheme="minorHAnsi"/>
          <w:lang w:val="en-US" w:eastAsia="tr-TR"/>
        </w:rPr>
        <w:t>Vascular Anomalies in the Course and Branching Pattern of the Dorsalis Pedis Artery: A Case Report 12 (2), 115-117</w:t>
      </w:r>
    </w:p>
    <w:p w14:paraId="227C7056" w14:textId="048CA88F" w:rsidR="00A66AA4" w:rsidRPr="007D1E7C" w:rsidRDefault="00A66AA4" w:rsidP="00445C05">
      <w:pPr>
        <w:spacing w:before="240" w:after="240" w:line="360" w:lineRule="auto"/>
        <w:ind w:firstLine="426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>7.2</w:t>
      </w:r>
      <w:r w:rsidRPr="007D1E7C">
        <w:rPr>
          <w:rFonts w:asciiTheme="minorHAnsi" w:hAnsiTheme="minorHAnsi" w:cstheme="minorHAnsi"/>
        </w:rPr>
        <w:t xml:space="preserve">. </w:t>
      </w:r>
      <w:r w:rsidR="0047625F" w:rsidRPr="007D1E7C">
        <w:rPr>
          <w:rFonts w:asciiTheme="minorHAnsi" w:hAnsiTheme="minorHAnsi" w:cstheme="minorHAnsi"/>
          <w:b/>
        </w:rPr>
        <w:t>Articles Published in Other International Peer-Reviewed Journals</w:t>
      </w:r>
      <w:r w:rsidR="000E2DF7" w:rsidRPr="007D1E7C">
        <w:rPr>
          <w:rFonts w:asciiTheme="minorHAnsi" w:hAnsiTheme="minorHAnsi" w:cstheme="minorHAnsi"/>
          <w:b/>
        </w:rPr>
        <w:t xml:space="preserve"> </w:t>
      </w:r>
    </w:p>
    <w:p w14:paraId="179E7E2D" w14:textId="0327179F" w:rsidR="00A66AA4" w:rsidRPr="007D1E7C" w:rsidRDefault="00A66AA4" w:rsidP="00445C05">
      <w:pPr>
        <w:spacing w:before="240" w:after="240" w:line="360" w:lineRule="auto"/>
        <w:ind w:left="708" w:hanging="282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 xml:space="preserve">7.3. </w:t>
      </w:r>
      <w:r w:rsidR="0047625F" w:rsidRPr="007D1E7C">
        <w:rPr>
          <w:rFonts w:asciiTheme="minorHAnsi" w:hAnsiTheme="minorHAnsi" w:cstheme="minorHAnsi"/>
          <w:b/>
        </w:rPr>
        <w:t xml:space="preserve">Papers Presented at International Scientific </w:t>
      </w:r>
      <w:r w:rsidR="00D17613">
        <w:rPr>
          <w:rFonts w:asciiTheme="minorHAnsi" w:hAnsiTheme="minorHAnsi" w:cstheme="minorHAnsi"/>
          <w:b/>
        </w:rPr>
        <w:t>Conferences</w:t>
      </w:r>
      <w:r w:rsidR="0047625F" w:rsidRPr="007D1E7C">
        <w:rPr>
          <w:rFonts w:asciiTheme="minorHAnsi" w:hAnsiTheme="minorHAnsi" w:cstheme="minorHAnsi"/>
          <w:b/>
        </w:rPr>
        <w:t xml:space="preserve"> and Published in Confere</w:t>
      </w:r>
      <w:r w:rsidR="00C5179A" w:rsidRPr="007D1E7C">
        <w:rPr>
          <w:rFonts w:asciiTheme="minorHAnsi" w:hAnsiTheme="minorHAnsi" w:cstheme="minorHAnsi"/>
          <w:b/>
        </w:rPr>
        <w:t>n</w:t>
      </w:r>
      <w:r w:rsidR="0047625F" w:rsidRPr="007D1E7C">
        <w:rPr>
          <w:rFonts w:asciiTheme="minorHAnsi" w:hAnsiTheme="minorHAnsi" w:cstheme="minorHAnsi"/>
          <w:b/>
        </w:rPr>
        <w:t xml:space="preserve">ce Proceedings </w:t>
      </w:r>
    </w:p>
    <w:p w14:paraId="40C8D93B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1. " Helicobacter Pylori Acquisition in Childhood: A 12-year follow-up cohort study in a bi-racial community" HM Malaty, GS Berenson, WA Wattington, SR Sathanur, M Osata,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7D1E7C">
        <w:rPr>
          <w:rFonts w:asciiTheme="minorHAnsi" w:eastAsia="Calibri" w:hAnsiTheme="minorHAnsi" w:cstheme="minorHAnsi"/>
          <w:lang w:val="en-US" w:eastAsia="tr-TR"/>
        </w:rPr>
        <w:t>, DY Graham (European H. Pylori Meeting, 1997), New Orleans, USA</w:t>
      </w:r>
    </w:p>
    <w:p w14:paraId="74428C90" w14:textId="77777777" w:rsidR="002A3C39" w:rsidRPr="007D1E7C" w:rsidRDefault="002A3C39" w:rsidP="002A3C39">
      <w:pPr>
        <w:autoSpaceDE w:val="0"/>
        <w:autoSpaceDN w:val="0"/>
        <w:adjustRightInd w:val="0"/>
        <w:spacing w:line="259" w:lineRule="auto"/>
        <w:ind w:left="709" w:hanging="142"/>
        <w:rPr>
          <w:rFonts w:asciiTheme="minorHAnsi" w:eastAsia="Calibri" w:hAnsiTheme="minorHAnsi" w:cstheme="minorHAnsi"/>
          <w:lang w:val="en-US" w:eastAsia="tr-TR"/>
        </w:rPr>
      </w:pPr>
    </w:p>
    <w:p w14:paraId="3817723D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2. " Distribution of apTBL-1 in the CNS of aplysia" H Zhang,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7D1E7C">
        <w:rPr>
          <w:rFonts w:asciiTheme="minorHAnsi" w:eastAsia="Calibri" w:hAnsiTheme="minorHAnsi" w:cstheme="minorHAnsi"/>
          <w:lang w:val="en-US" w:eastAsia="tr-TR"/>
        </w:rPr>
        <w:t>, S Endo, A Eskin, JH Byrne, JL Cleary (27</w:t>
      </w:r>
      <w:r w:rsidRPr="007D1E7C">
        <w:rPr>
          <w:rFonts w:asciiTheme="minorHAnsi" w:eastAsia="Calibri" w:hAnsiTheme="minorHAnsi" w:cstheme="minorHAnsi"/>
          <w:vertAlign w:val="superscript"/>
          <w:lang w:val="en-US" w:eastAsia="tr-TR"/>
        </w:rPr>
        <w:t>th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Annual Meeting of Society for Neuroscience, New Orleans, 1997)</w:t>
      </w:r>
    </w:p>
    <w:p w14:paraId="768666CC" w14:textId="77777777" w:rsidR="002A3C39" w:rsidRPr="007D1E7C" w:rsidRDefault="002A3C39" w:rsidP="002A3C39">
      <w:pPr>
        <w:autoSpaceDE w:val="0"/>
        <w:autoSpaceDN w:val="0"/>
        <w:adjustRightInd w:val="0"/>
        <w:spacing w:line="259" w:lineRule="auto"/>
        <w:ind w:left="709" w:hanging="142"/>
        <w:rPr>
          <w:rFonts w:asciiTheme="minorHAnsi" w:eastAsia="Calibri" w:hAnsiTheme="minorHAnsi" w:cstheme="minorHAnsi"/>
          <w:lang w:val="en-US" w:eastAsia="tr-TR"/>
        </w:rPr>
      </w:pPr>
    </w:p>
    <w:p w14:paraId="1D229BBE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3. “Macroscopical and histological investigations on the sural nerve and its components”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7D1E7C">
        <w:rPr>
          <w:rFonts w:asciiTheme="minorHAnsi" w:eastAsia="Calibri" w:hAnsiTheme="minorHAnsi" w:cstheme="minorHAnsi"/>
          <w:lang w:val="en-US" w:eastAsia="tr-TR"/>
        </w:rPr>
        <w:t>, A Yalin, S Arbak (The Eleventh European Anatomical Congress, Romania,1998)</w:t>
      </w:r>
    </w:p>
    <w:p w14:paraId="53BD96C6" w14:textId="77777777" w:rsidR="002A3C39" w:rsidRPr="007D1E7C" w:rsidRDefault="002A3C39" w:rsidP="002A3C39">
      <w:pPr>
        <w:autoSpaceDE w:val="0"/>
        <w:autoSpaceDN w:val="0"/>
        <w:adjustRightInd w:val="0"/>
        <w:spacing w:line="259" w:lineRule="auto"/>
        <w:ind w:left="709" w:hanging="142"/>
        <w:rPr>
          <w:rFonts w:asciiTheme="minorHAnsi" w:eastAsia="Calibri" w:hAnsiTheme="minorHAnsi" w:cstheme="minorHAnsi"/>
          <w:lang w:val="en-US" w:eastAsia="tr-TR"/>
        </w:rPr>
      </w:pPr>
    </w:p>
    <w:p w14:paraId="2B4E0019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lastRenderedPageBreak/>
        <w:t xml:space="preserve">4. “Multiple Variations of the Peritoneum”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7D1E7C">
        <w:rPr>
          <w:rFonts w:asciiTheme="minorHAnsi" w:eastAsia="Calibri" w:hAnsiTheme="minorHAnsi" w:cstheme="minorHAnsi"/>
          <w:lang w:val="en-US" w:eastAsia="tr-TR"/>
        </w:rPr>
        <w:t>, A Yalin (Comitato Organizzatore of the XV Congress of I.F.A.A., Rome, 1999)</w:t>
      </w:r>
    </w:p>
    <w:p w14:paraId="6A669493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</w:p>
    <w:p w14:paraId="7C5EAEE7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5. “Thyroid gland with a separate left lobe” A Yalin, J Gurbuz,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(Comitato Organizzatore of the XV Congress of I.F.A.A., Rome, 1999)</w:t>
      </w:r>
    </w:p>
    <w:p w14:paraId="5768DC83" w14:textId="77777777" w:rsidR="002A3C39" w:rsidRPr="007D1E7C" w:rsidRDefault="002A3C39" w:rsidP="002A3C39">
      <w:pPr>
        <w:autoSpaceDE w:val="0"/>
        <w:autoSpaceDN w:val="0"/>
        <w:adjustRightInd w:val="0"/>
        <w:spacing w:line="259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</w:p>
    <w:p w14:paraId="6CE06C86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6. “The lumbar artery with an uncommon pattern of origin” J Gurbuz,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7D1E7C">
        <w:rPr>
          <w:rFonts w:asciiTheme="minorHAnsi" w:eastAsia="Calibri" w:hAnsiTheme="minorHAnsi" w:cstheme="minorHAnsi"/>
          <w:lang w:val="en-US" w:eastAsia="tr-TR"/>
        </w:rPr>
        <w:t>, A Yalin (Comitato    Organizzatore of the XV Congress of I.F.A.A., Rome, 1999)</w:t>
      </w:r>
    </w:p>
    <w:p w14:paraId="78B02FD6" w14:textId="77777777" w:rsidR="002A3C39" w:rsidRPr="007D1E7C" w:rsidRDefault="002A3C39" w:rsidP="002A3C39">
      <w:pPr>
        <w:autoSpaceDE w:val="0"/>
        <w:autoSpaceDN w:val="0"/>
        <w:adjustRightInd w:val="0"/>
        <w:spacing w:line="259" w:lineRule="auto"/>
        <w:rPr>
          <w:rFonts w:asciiTheme="minorHAnsi" w:eastAsia="Calibri" w:hAnsiTheme="minorHAnsi" w:cstheme="minorHAnsi"/>
          <w:lang w:val="en-US" w:eastAsia="tr-TR"/>
        </w:rPr>
      </w:pPr>
    </w:p>
    <w:p w14:paraId="1A2818F5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7. “5-HT increases the synthesis of apTBL-1 protein in pleural sensory neurons in aplysia” H Zhang, R Zwartjes,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7D1E7C">
        <w:rPr>
          <w:rFonts w:asciiTheme="minorHAnsi" w:eastAsia="Calibri" w:hAnsiTheme="minorHAnsi" w:cstheme="minorHAnsi"/>
          <w:lang w:val="en-US" w:eastAsia="tr-TR"/>
        </w:rPr>
        <w:t>, A Eskin, JH Byrne, LJ Cleary (30</w:t>
      </w:r>
      <w:r w:rsidRPr="007D1E7C">
        <w:rPr>
          <w:rFonts w:asciiTheme="minorHAnsi" w:eastAsia="Calibri" w:hAnsiTheme="minorHAnsi" w:cstheme="minorHAnsi"/>
          <w:vertAlign w:val="superscript"/>
          <w:lang w:val="en-US" w:eastAsia="tr-TR"/>
        </w:rPr>
        <w:t>th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Annual Meeting of Society for Neuroscience, New Orleans, 2000)</w:t>
      </w:r>
    </w:p>
    <w:p w14:paraId="0F523E5B" w14:textId="77777777" w:rsidR="002A3C39" w:rsidRPr="007D1E7C" w:rsidRDefault="002A3C39" w:rsidP="002A3C39">
      <w:pPr>
        <w:autoSpaceDE w:val="0"/>
        <w:autoSpaceDN w:val="0"/>
        <w:adjustRightInd w:val="0"/>
        <w:spacing w:line="259" w:lineRule="auto"/>
        <w:rPr>
          <w:rFonts w:asciiTheme="minorHAnsi" w:eastAsia="Calibri" w:hAnsiTheme="minorHAnsi" w:cstheme="minorHAnsi"/>
          <w:kern w:val="1"/>
          <w:lang w:val="en-US" w:eastAsia="tr-TR"/>
        </w:rPr>
      </w:pPr>
    </w:p>
    <w:p w14:paraId="612EEA3F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993" w:hanging="426"/>
        <w:rPr>
          <w:rFonts w:asciiTheme="minorHAnsi" w:eastAsia="Calibri" w:hAnsiTheme="minorHAnsi" w:cstheme="minorHAnsi"/>
          <w:kern w:val="1"/>
          <w:lang w:val="en-US" w:eastAsia="tr-TR"/>
        </w:rPr>
      </w:pPr>
      <w:r w:rsidRPr="007D1E7C">
        <w:rPr>
          <w:rFonts w:asciiTheme="minorHAnsi" w:eastAsia="Calibri" w:hAnsiTheme="minorHAnsi" w:cstheme="minorHAnsi"/>
          <w:kern w:val="1"/>
          <w:lang w:val="en-US" w:eastAsia="tr-TR"/>
        </w:rPr>
        <w:t xml:space="preserve">10. ‘The attitude of undergraduate students towards anatomy course at Near East University’ Selda Onderoglu, N. Sezgin İlgi, </w:t>
      </w:r>
      <w:r w:rsidRPr="007D1E7C">
        <w:rPr>
          <w:rFonts w:asciiTheme="minorHAnsi" w:eastAsia="Calibri" w:hAnsiTheme="minorHAnsi" w:cstheme="minorHAnsi"/>
          <w:b/>
          <w:bCs/>
          <w:kern w:val="1"/>
          <w:lang w:val="en-US" w:eastAsia="tr-TR"/>
        </w:rPr>
        <w:t>Mehtap Tiryakioglu Yuksel</w:t>
      </w:r>
      <w:r w:rsidRPr="007D1E7C">
        <w:rPr>
          <w:rFonts w:asciiTheme="minorHAnsi" w:eastAsia="Calibri" w:hAnsiTheme="minorHAnsi" w:cstheme="minorHAnsi"/>
          <w:kern w:val="1"/>
          <w:lang w:val="en-US" w:eastAsia="tr-TR"/>
        </w:rPr>
        <w:t>, R. Yavuz Arıcan, Ozgur Tosun, Sibel Suzek Birkollu, Turan Koc, Sevda Lafcı Fahrioglu (Kosova, 2017)</w:t>
      </w:r>
    </w:p>
    <w:p w14:paraId="5FDD4DC6" w14:textId="77777777" w:rsidR="002A3C39" w:rsidRPr="00942F90" w:rsidRDefault="002A3C39" w:rsidP="002A3C39">
      <w:pPr>
        <w:autoSpaceDE w:val="0"/>
        <w:autoSpaceDN w:val="0"/>
        <w:adjustRightInd w:val="0"/>
        <w:spacing w:line="259" w:lineRule="auto"/>
        <w:rPr>
          <w:rFonts w:asciiTheme="minorHAnsi" w:eastAsia="Calibri" w:hAnsiTheme="minorHAnsi" w:cstheme="minorHAnsi"/>
          <w:kern w:val="1"/>
          <w:lang w:val="en-US" w:eastAsia="tr-TR"/>
        </w:rPr>
      </w:pPr>
    </w:p>
    <w:p w14:paraId="47FD8B6E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993" w:hanging="426"/>
        <w:rPr>
          <w:rFonts w:asciiTheme="minorHAnsi" w:eastAsia="Calibri" w:hAnsiTheme="minorHAnsi" w:cstheme="minorHAnsi"/>
          <w:kern w:val="1"/>
          <w:lang w:val="en-US" w:eastAsia="tr-TR"/>
        </w:rPr>
      </w:pPr>
      <w:r w:rsidRPr="00942F90">
        <w:rPr>
          <w:rFonts w:asciiTheme="minorHAnsi" w:eastAsia="Calibri" w:hAnsiTheme="minorHAnsi" w:cstheme="minorHAnsi"/>
          <w:bCs/>
          <w:kern w:val="1"/>
          <w:lang w:val="en-US" w:eastAsia="tr-TR"/>
        </w:rPr>
        <w:t>11. ‘</w:t>
      </w:r>
      <w:r w:rsidRPr="00942F90">
        <w:rPr>
          <w:rFonts w:asciiTheme="minorHAnsi" w:eastAsia="Calibri" w:hAnsiTheme="minorHAnsi" w:cstheme="minorHAnsi"/>
          <w:color w:val="222222"/>
          <w:kern w:val="1"/>
          <w:lang w:val="en-US" w:eastAsia="tr-TR"/>
        </w:rPr>
        <w:t>Unusual Arterial Supply of 4th Segment with Interlobar Bridge and Right</w:t>
      </w:r>
      <w:r w:rsidRPr="007D1E7C">
        <w:rPr>
          <w:rFonts w:asciiTheme="minorHAnsi" w:eastAsia="Calibri" w:hAnsiTheme="minorHAnsi" w:cstheme="minorHAnsi"/>
          <w:color w:val="222222"/>
          <w:kern w:val="1"/>
          <w:lang w:val="en-US" w:eastAsia="tr-TR"/>
        </w:rPr>
        <w:t xml:space="preserve"> Replaced Hepatic Artery’ </w:t>
      </w:r>
      <w:r w:rsidRPr="007D1E7C">
        <w:rPr>
          <w:rFonts w:asciiTheme="minorHAnsi" w:eastAsia="Calibri" w:hAnsiTheme="minorHAnsi" w:cstheme="minorHAnsi"/>
          <w:b/>
          <w:bCs/>
          <w:kern w:val="1"/>
          <w:lang w:val="en-US" w:eastAsia="tr-TR"/>
        </w:rPr>
        <w:t xml:space="preserve">Mehtap Tiryakioglu Yuksel,  </w:t>
      </w:r>
      <w:r w:rsidRPr="007D1E7C">
        <w:rPr>
          <w:rFonts w:asciiTheme="minorHAnsi" w:eastAsia="Calibri" w:hAnsiTheme="minorHAnsi" w:cstheme="minorHAnsi"/>
          <w:kern w:val="1"/>
          <w:lang w:val="en-US" w:eastAsia="tr-TR"/>
        </w:rPr>
        <w:t>Turan Koc , N. Sezgin İlgi (Artery Conress, Pisa, Italy, 2017)</w:t>
      </w:r>
    </w:p>
    <w:p w14:paraId="64DAE761" w14:textId="77777777" w:rsidR="002A3C39" w:rsidRPr="00942F90" w:rsidRDefault="002A3C39" w:rsidP="002A3C39">
      <w:pPr>
        <w:autoSpaceDE w:val="0"/>
        <w:autoSpaceDN w:val="0"/>
        <w:adjustRightInd w:val="0"/>
        <w:spacing w:after="160" w:line="259" w:lineRule="auto"/>
        <w:ind w:left="708"/>
        <w:rPr>
          <w:rFonts w:asciiTheme="minorHAnsi" w:eastAsia="Calibri" w:hAnsiTheme="minorHAnsi" w:cstheme="minorHAnsi"/>
          <w:kern w:val="1"/>
          <w:lang w:val="en-US" w:eastAsia="tr-TR"/>
        </w:rPr>
      </w:pPr>
    </w:p>
    <w:p w14:paraId="4DE762DF" w14:textId="6636BA40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851" w:hanging="284"/>
        <w:rPr>
          <w:rFonts w:asciiTheme="minorHAnsi" w:eastAsia="Calibri" w:hAnsiTheme="minorHAnsi" w:cstheme="minorHAnsi"/>
          <w:kern w:val="1"/>
          <w:lang w:val="en-US" w:eastAsia="tr-TR"/>
        </w:rPr>
      </w:pPr>
      <w:r w:rsidRPr="00942F90">
        <w:rPr>
          <w:rFonts w:asciiTheme="minorHAnsi" w:eastAsia="Calibri" w:hAnsiTheme="minorHAnsi" w:cstheme="minorHAnsi"/>
          <w:bCs/>
          <w:color w:val="222222"/>
          <w:kern w:val="1"/>
          <w:lang w:val="en-US" w:eastAsia="tr-TR"/>
        </w:rPr>
        <w:t>12.</w:t>
      </w:r>
      <w:r w:rsidRPr="007D1E7C">
        <w:rPr>
          <w:rFonts w:asciiTheme="minorHAnsi" w:eastAsia="Calibri" w:hAnsiTheme="minorHAnsi" w:cstheme="minorHAnsi"/>
          <w:b/>
          <w:bCs/>
          <w:color w:val="222222"/>
          <w:kern w:val="1"/>
          <w:lang w:val="en-US" w:eastAsia="tr-TR"/>
        </w:rPr>
        <w:t xml:space="preserve"> ‘</w:t>
      </w:r>
      <w:r w:rsidRPr="007D1E7C">
        <w:rPr>
          <w:rFonts w:asciiTheme="minorHAnsi" w:eastAsia="Calibri" w:hAnsiTheme="minorHAnsi" w:cstheme="minorHAnsi"/>
          <w:color w:val="222222"/>
          <w:kern w:val="1"/>
          <w:lang w:val="en-US" w:eastAsia="tr-TR"/>
        </w:rPr>
        <w:t>Multiple Peritoneal Variations with Renal Peritoneal Sac and Agenesis of Vermiform Appendix”.</w:t>
      </w:r>
      <w:r w:rsidRPr="007D1E7C">
        <w:rPr>
          <w:rFonts w:asciiTheme="minorHAnsi" w:eastAsia="Calibri" w:hAnsiTheme="minorHAnsi" w:cstheme="minorHAnsi"/>
          <w:b/>
          <w:bCs/>
          <w:color w:val="222222"/>
          <w:kern w:val="1"/>
          <w:lang w:val="en-US" w:eastAsia="tr-TR"/>
        </w:rPr>
        <w:t>M. Tiryakioglu</w:t>
      </w:r>
      <w:r w:rsidRPr="007D1E7C">
        <w:rPr>
          <w:rFonts w:asciiTheme="minorHAnsi" w:eastAsia="Calibri" w:hAnsiTheme="minorHAnsi" w:cstheme="minorHAnsi"/>
          <w:color w:val="222222"/>
          <w:kern w:val="1"/>
          <w:lang w:val="en-US" w:eastAsia="tr-TR"/>
        </w:rPr>
        <w:t>, Fahrioglu, L.S., Onderoglu, S., Ilgi, N.S. (2018 AACA Regional Meeting. Washington D.C., USA)</w:t>
      </w:r>
    </w:p>
    <w:p w14:paraId="5965A7CD" w14:textId="55AC189E" w:rsidR="005D12CA" w:rsidRPr="007D1E7C" w:rsidRDefault="005D12CA" w:rsidP="00445C05">
      <w:pPr>
        <w:spacing w:before="240" w:after="240" w:line="360" w:lineRule="auto"/>
        <w:ind w:firstLine="426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>7.4.</w:t>
      </w:r>
      <w:r w:rsidR="00C5179A" w:rsidRPr="007D1E7C">
        <w:rPr>
          <w:rFonts w:asciiTheme="minorHAnsi" w:hAnsiTheme="minorHAnsi" w:cstheme="minorHAnsi"/>
          <w:b/>
        </w:rPr>
        <w:t xml:space="preserve"> National/international Books or</w:t>
      </w:r>
      <w:r w:rsidRPr="007D1E7C">
        <w:rPr>
          <w:rFonts w:asciiTheme="minorHAnsi" w:hAnsiTheme="minorHAnsi" w:cstheme="minorHAnsi"/>
          <w:b/>
        </w:rPr>
        <w:t xml:space="preserve"> </w:t>
      </w:r>
      <w:r w:rsidR="0047625F" w:rsidRPr="007D1E7C">
        <w:rPr>
          <w:rFonts w:asciiTheme="minorHAnsi" w:hAnsiTheme="minorHAnsi" w:cstheme="minorHAnsi"/>
          <w:b/>
        </w:rPr>
        <w:t>Book Chapters</w:t>
      </w:r>
    </w:p>
    <w:p w14:paraId="2E4F95F0" w14:textId="29138681" w:rsidR="002A3C39" w:rsidRPr="007D1E7C" w:rsidRDefault="002A3C39" w:rsidP="007D1E7C">
      <w:pPr>
        <w:spacing w:before="240" w:after="240" w:line="360" w:lineRule="auto"/>
        <w:ind w:left="708" w:firstLine="143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Operative Plastic Surgery, Iliac Crest 2000 Cp 37 390-398</w:t>
      </w:r>
    </w:p>
    <w:p w14:paraId="4AB65513" w14:textId="14F7ADFA" w:rsidR="005D12CA" w:rsidRPr="007D1E7C" w:rsidRDefault="005D12CA" w:rsidP="00445C05">
      <w:pPr>
        <w:spacing w:before="240" w:after="240" w:line="360" w:lineRule="auto"/>
        <w:ind w:firstLine="426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 xml:space="preserve">7.5. </w:t>
      </w:r>
      <w:r w:rsidR="0047625F" w:rsidRPr="007D1E7C">
        <w:rPr>
          <w:rFonts w:asciiTheme="minorHAnsi" w:hAnsiTheme="minorHAnsi" w:cstheme="minorHAnsi"/>
          <w:b/>
        </w:rPr>
        <w:t xml:space="preserve">Articles Published in National Peer-Reviewed Journals </w:t>
      </w:r>
    </w:p>
    <w:p w14:paraId="7D05F4E8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20" w:hanging="11"/>
        <w:rPr>
          <w:rFonts w:asciiTheme="minorHAnsi" w:eastAsia="Calibri" w:hAnsiTheme="minorHAnsi" w:cstheme="minorHAnsi"/>
          <w:color w:val="1D2228"/>
          <w:lang w:val="en-US" w:eastAsia="tr-TR"/>
        </w:rPr>
      </w:pPr>
      <w:r w:rsidRPr="00942F90">
        <w:rPr>
          <w:rFonts w:asciiTheme="minorHAnsi" w:eastAsia="Calibri" w:hAnsiTheme="minorHAnsi" w:cstheme="minorHAnsi"/>
          <w:bCs/>
          <w:lang w:val="en-US" w:eastAsia="tr-TR"/>
        </w:rPr>
        <w:t>1.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 xml:space="preserve"> Tiryakioglu (Yuksel) M</w:t>
      </w:r>
      <w:r w:rsidRPr="007D1E7C">
        <w:rPr>
          <w:rFonts w:asciiTheme="minorHAnsi" w:eastAsia="Calibri" w:hAnsiTheme="minorHAnsi" w:cstheme="minorHAnsi"/>
          <w:lang w:val="en-US" w:eastAsia="tr-TR"/>
        </w:rPr>
        <w:t>, Ilgi S, Uner H, Caglar M, Onderoglu S 1990 Localization of the Ductus Arteriosus, Hacettepe Medical Journal 23 (3-4): 205-209</w:t>
      </w:r>
    </w:p>
    <w:p w14:paraId="6891761E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20" w:hanging="11"/>
        <w:rPr>
          <w:rFonts w:asciiTheme="minorHAnsi" w:eastAsia="Calibri" w:hAnsiTheme="minorHAnsi" w:cstheme="minorHAnsi"/>
          <w:color w:val="1D2228"/>
          <w:lang w:val="en-US" w:eastAsia="tr-TR"/>
        </w:rPr>
      </w:pPr>
    </w:p>
    <w:p w14:paraId="2F6D5742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left="720" w:hanging="11"/>
        <w:rPr>
          <w:rFonts w:asciiTheme="minorHAnsi" w:eastAsia="Calibri" w:hAnsiTheme="minorHAnsi" w:cstheme="minorHAnsi"/>
          <w:color w:val="1D2228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2. Onderoglu S, Durgun B, Ilgi S, Basar R,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1991 An Insertion Variation of the Sartorius Muscle. Journal of Physiotheraphy-Rehabilitation 6 (6): 35-37</w:t>
      </w:r>
    </w:p>
    <w:p w14:paraId="10B94A35" w14:textId="77777777" w:rsidR="002A3C39" w:rsidRPr="007D1E7C" w:rsidRDefault="002A3C39" w:rsidP="002A3C39">
      <w:pPr>
        <w:autoSpaceDE w:val="0"/>
        <w:autoSpaceDN w:val="0"/>
        <w:adjustRightInd w:val="0"/>
        <w:spacing w:line="330" w:lineRule="atLeast"/>
        <w:ind w:hanging="11"/>
        <w:rPr>
          <w:rFonts w:asciiTheme="minorHAnsi" w:eastAsia="Calibri" w:hAnsiTheme="minorHAnsi" w:cstheme="minorHAnsi"/>
          <w:color w:val="1D2228"/>
          <w:lang w:val="en-US" w:eastAsia="tr-TR"/>
        </w:rPr>
      </w:pPr>
    </w:p>
    <w:p w14:paraId="2F6094D1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3. Onderoglu S, Yener N, Basar R,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1991 A Rare Variation of the Insertion of the Pectoralis Minor Muscle. Hacettepe Medical Journal 24 (1-2): 109-112</w:t>
      </w:r>
    </w:p>
    <w:p w14:paraId="2739ED4B" w14:textId="77777777" w:rsidR="002A3C39" w:rsidRPr="007D1E7C" w:rsidRDefault="002A3C39" w:rsidP="002A3C39">
      <w:pPr>
        <w:autoSpaceDE w:val="0"/>
        <w:autoSpaceDN w:val="0"/>
        <w:adjustRightInd w:val="0"/>
        <w:spacing w:line="259" w:lineRule="auto"/>
        <w:ind w:hanging="11"/>
        <w:rPr>
          <w:rFonts w:asciiTheme="minorHAnsi" w:eastAsia="Calibri" w:hAnsiTheme="minorHAnsi" w:cstheme="minorHAnsi"/>
          <w:lang w:val="en-US" w:eastAsia="tr-TR"/>
        </w:rPr>
      </w:pPr>
    </w:p>
    <w:p w14:paraId="74512824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942F90">
        <w:rPr>
          <w:rFonts w:asciiTheme="minorHAnsi" w:eastAsia="Calibri" w:hAnsiTheme="minorHAnsi" w:cstheme="minorHAnsi"/>
          <w:bCs/>
          <w:lang w:val="en-US" w:eastAsia="tr-TR"/>
        </w:rPr>
        <w:lastRenderedPageBreak/>
        <w:t>4.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 xml:space="preserve"> 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Atasever A, Durgun B, Arik Z, Yilmaz E 1991 Retroaortic Vena Renalis Sinistra. Hacettepe Medical Journal 24 (3-4): 207-211</w:t>
      </w:r>
    </w:p>
    <w:p w14:paraId="687DDB5F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</w:p>
    <w:p w14:paraId="3F55B3BD" w14:textId="77777777" w:rsidR="002A3C39" w:rsidRPr="007D1E7C" w:rsidRDefault="002A3C39" w:rsidP="002A3C39">
      <w:pPr>
        <w:autoSpaceDE w:val="0"/>
        <w:autoSpaceDN w:val="0"/>
        <w:adjustRightInd w:val="0"/>
        <w:spacing w:after="200"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942F90">
        <w:rPr>
          <w:rFonts w:asciiTheme="minorHAnsi" w:eastAsia="Calibri" w:hAnsiTheme="minorHAnsi" w:cstheme="minorHAnsi"/>
          <w:bCs/>
          <w:lang w:val="en-US" w:eastAsia="tr-TR"/>
        </w:rPr>
        <w:t>5.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 xml:space="preserve"> 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Yuksel E 1995 A Rare Origination of Two Branches of the Femoral Artery. Marmara Medical Journal 8 (3): 155-156</w:t>
      </w:r>
    </w:p>
    <w:p w14:paraId="55DD2689" w14:textId="77777777" w:rsidR="002A3C39" w:rsidRPr="007D1E7C" w:rsidRDefault="002A3C39" w:rsidP="002A3C39">
      <w:pPr>
        <w:autoSpaceDE w:val="0"/>
        <w:autoSpaceDN w:val="0"/>
        <w:adjustRightInd w:val="0"/>
        <w:spacing w:after="200"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942F90">
        <w:rPr>
          <w:rFonts w:asciiTheme="minorHAnsi" w:eastAsia="Calibri" w:hAnsiTheme="minorHAnsi" w:cstheme="minorHAnsi"/>
          <w:bCs/>
          <w:lang w:val="en-US" w:eastAsia="tr-TR"/>
        </w:rPr>
        <w:t>6.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 xml:space="preserve"> Yuksel M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1995 Variations of the Branches of the Axillary Artery and Their Clinical Significance. Syndrome Sept., pp. 68-70</w:t>
      </w:r>
    </w:p>
    <w:p w14:paraId="201C3D8C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942F90">
        <w:rPr>
          <w:rFonts w:asciiTheme="minorHAnsi" w:eastAsia="Calibri" w:hAnsiTheme="minorHAnsi" w:cstheme="minorHAnsi"/>
          <w:bCs/>
          <w:lang w:val="en-US" w:eastAsia="tr-TR"/>
        </w:rPr>
        <w:t>7.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 xml:space="preserve"> Yuksel M</w:t>
      </w:r>
      <w:r w:rsidRPr="007D1E7C">
        <w:rPr>
          <w:rFonts w:asciiTheme="minorHAnsi" w:eastAsia="Calibri" w:hAnsiTheme="minorHAnsi" w:cstheme="minorHAnsi"/>
          <w:lang w:val="en-US" w:eastAsia="tr-TR"/>
        </w:rPr>
        <w:t>, Gurmeric A, Tuncer M 1995 Papillon-Lefevre Syndrome; A Scanning Electron Microscopical Study. Turkish Journal of Medical Sciences 25: 73-75</w:t>
      </w:r>
    </w:p>
    <w:p w14:paraId="7671ED49" w14:textId="77777777" w:rsidR="002A3C39" w:rsidRPr="007D1E7C" w:rsidRDefault="002A3C39" w:rsidP="002A3C39">
      <w:pPr>
        <w:autoSpaceDE w:val="0"/>
        <w:autoSpaceDN w:val="0"/>
        <w:adjustRightInd w:val="0"/>
        <w:spacing w:line="259" w:lineRule="auto"/>
        <w:ind w:hanging="11"/>
        <w:rPr>
          <w:rFonts w:asciiTheme="minorHAnsi" w:eastAsia="Calibri" w:hAnsiTheme="minorHAnsi" w:cstheme="minorHAnsi"/>
          <w:lang w:val="en-US" w:eastAsia="tr-TR"/>
        </w:rPr>
      </w:pPr>
    </w:p>
    <w:p w14:paraId="0BA90A06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8. Yalin A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,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1999 Anatomy of the thorax. “Aktuel” Medical Journal; 4(3): 90-92</w:t>
      </w:r>
    </w:p>
    <w:p w14:paraId="6EF24F6F" w14:textId="77777777" w:rsidR="002A3C39" w:rsidRPr="007D1E7C" w:rsidRDefault="002A3C39" w:rsidP="002A3C39">
      <w:pPr>
        <w:autoSpaceDE w:val="0"/>
        <w:autoSpaceDN w:val="0"/>
        <w:adjustRightInd w:val="0"/>
        <w:spacing w:line="259" w:lineRule="auto"/>
        <w:ind w:hanging="11"/>
        <w:rPr>
          <w:rFonts w:asciiTheme="minorHAnsi" w:eastAsia="Calibri" w:hAnsiTheme="minorHAnsi" w:cstheme="minorHAnsi"/>
          <w:lang w:val="en-US" w:eastAsia="tr-TR"/>
        </w:rPr>
      </w:pPr>
    </w:p>
    <w:p w14:paraId="60DE4B8F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9. A Yalin, J Gurbuz,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2000 Thyroid gland with a separate left lobe. Marmara Medical Journal; 13(1):36-37</w:t>
      </w:r>
    </w:p>
    <w:p w14:paraId="4B059F11" w14:textId="77777777" w:rsidR="002A3C39" w:rsidRPr="007D1E7C" w:rsidRDefault="002A3C39" w:rsidP="002A3C39">
      <w:pPr>
        <w:autoSpaceDE w:val="0"/>
        <w:autoSpaceDN w:val="0"/>
        <w:adjustRightInd w:val="0"/>
        <w:spacing w:line="259" w:lineRule="auto"/>
        <w:ind w:hanging="11"/>
        <w:rPr>
          <w:rFonts w:asciiTheme="minorHAnsi" w:eastAsia="Calibri" w:hAnsiTheme="minorHAnsi" w:cstheme="minorHAnsi"/>
          <w:lang w:val="en-US" w:eastAsia="tr-TR"/>
        </w:rPr>
      </w:pPr>
    </w:p>
    <w:p w14:paraId="31B41B27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10. J Gurbuz,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M Yuksel</w:t>
      </w:r>
      <w:r w:rsidRPr="007D1E7C">
        <w:rPr>
          <w:rFonts w:asciiTheme="minorHAnsi" w:eastAsia="Calibri" w:hAnsiTheme="minorHAnsi" w:cstheme="minorHAnsi"/>
          <w:lang w:val="en-US" w:eastAsia="tr-TR"/>
        </w:rPr>
        <w:t>, A Yalin 2000 The lumbar artery with uncommon pattern of origin. Marmara Medical Journal; 13(2):88-90</w:t>
      </w:r>
    </w:p>
    <w:p w14:paraId="6582880C" w14:textId="77777777" w:rsidR="002A3C39" w:rsidRPr="007D1E7C" w:rsidRDefault="002A3C39" w:rsidP="002A3C39">
      <w:pPr>
        <w:autoSpaceDE w:val="0"/>
        <w:autoSpaceDN w:val="0"/>
        <w:adjustRightInd w:val="0"/>
        <w:spacing w:line="259" w:lineRule="auto"/>
        <w:ind w:hanging="11"/>
        <w:rPr>
          <w:rFonts w:asciiTheme="minorHAnsi" w:eastAsia="Calibri" w:hAnsiTheme="minorHAnsi" w:cstheme="minorHAnsi"/>
          <w:lang w:val="en-US" w:eastAsia="tr-TR"/>
        </w:rPr>
      </w:pPr>
    </w:p>
    <w:p w14:paraId="694451E0" w14:textId="61C8B893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11. Gurbuz J, Ozdogmus O, </w:t>
      </w: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2001 Unusual rectus abdominis and pyramidalis muscles: Clinical significance of a case report. Marmara Medical Journal</w:t>
      </w:r>
    </w:p>
    <w:p w14:paraId="75369D08" w14:textId="77777777" w:rsidR="002A3C39" w:rsidRPr="007D1E7C" w:rsidRDefault="002A3C39" w:rsidP="002A3C39">
      <w:pPr>
        <w:autoSpaceDE w:val="0"/>
        <w:autoSpaceDN w:val="0"/>
        <w:adjustRightInd w:val="0"/>
        <w:spacing w:line="276" w:lineRule="auto"/>
        <w:ind w:left="720" w:hanging="11"/>
        <w:rPr>
          <w:rFonts w:asciiTheme="minorHAnsi" w:eastAsia="Calibri" w:hAnsiTheme="minorHAnsi" w:cstheme="minorHAnsi"/>
          <w:lang w:val="en-US" w:eastAsia="tr-TR"/>
        </w:rPr>
      </w:pPr>
    </w:p>
    <w:p w14:paraId="79C94801" w14:textId="70040B3B" w:rsidR="002A3C39" w:rsidRPr="007D1E7C" w:rsidRDefault="002A3C39" w:rsidP="006862F3">
      <w:pPr>
        <w:autoSpaceDE w:val="0"/>
        <w:autoSpaceDN w:val="0"/>
        <w:adjustRightInd w:val="0"/>
        <w:ind w:left="720" w:hanging="294"/>
        <w:rPr>
          <w:rFonts w:asciiTheme="minorHAnsi" w:hAnsiTheme="minorHAnsi" w:cstheme="minorHAnsi"/>
          <w:b/>
        </w:rPr>
      </w:pPr>
      <w:r w:rsidRPr="007D1E7C">
        <w:rPr>
          <w:rFonts w:asciiTheme="minorHAnsi" w:eastAsia="Calibri" w:hAnsiTheme="minorHAnsi" w:cstheme="minorHAnsi"/>
          <w:b/>
          <w:bCs/>
          <w:lang w:val="en-US" w:eastAsia="tr-TR"/>
        </w:rPr>
        <w:t xml:space="preserve">7.6. </w:t>
      </w:r>
      <w:r w:rsidRPr="007D1E7C">
        <w:rPr>
          <w:rFonts w:asciiTheme="minorHAnsi" w:hAnsiTheme="minorHAnsi" w:cstheme="minorHAnsi"/>
          <w:b/>
          <w:bCs/>
        </w:rPr>
        <w:t>Papers</w:t>
      </w:r>
      <w:r w:rsidRPr="007D1E7C">
        <w:rPr>
          <w:rFonts w:asciiTheme="minorHAnsi" w:hAnsiTheme="minorHAnsi" w:cstheme="minorHAnsi"/>
          <w:b/>
        </w:rPr>
        <w:t xml:space="preserve"> Presented at National Scientific Confererences and Published in Conference Proceedings</w:t>
      </w:r>
    </w:p>
    <w:p w14:paraId="47852065" w14:textId="77777777" w:rsidR="002A3C39" w:rsidRPr="007D1E7C" w:rsidRDefault="002A3C39" w:rsidP="006862F3">
      <w:pPr>
        <w:autoSpaceDE w:val="0"/>
        <w:autoSpaceDN w:val="0"/>
        <w:adjustRightInd w:val="0"/>
        <w:ind w:left="720" w:hanging="294"/>
        <w:rPr>
          <w:rFonts w:asciiTheme="minorHAnsi" w:hAnsiTheme="minorHAnsi" w:cstheme="minorHAnsi"/>
          <w:b/>
        </w:rPr>
      </w:pPr>
    </w:p>
    <w:p w14:paraId="03F05208" w14:textId="70893630" w:rsidR="002A3C39" w:rsidRPr="006862F3" w:rsidRDefault="002A3C39" w:rsidP="006862F3">
      <w:pPr>
        <w:numPr>
          <w:ilvl w:val="0"/>
          <w:numId w:val="6"/>
        </w:numPr>
        <w:autoSpaceDE w:val="0"/>
        <w:autoSpaceDN w:val="0"/>
        <w:adjustRightInd w:val="0"/>
        <w:spacing w:after="200"/>
        <w:ind w:left="993" w:right="-2" w:hanging="284"/>
        <w:rPr>
          <w:rFonts w:asciiTheme="minorHAnsi" w:eastAsia="Calibri" w:hAnsiTheme="minorHAnsi" w:cstheme="minorHAnsi"/>
          <w:u w:color="1D2228"/>
          <w:lang w:val="en-US" w:eastAsia="tr-TR"/>
        </w:rPr>
      </w:pPr>
      <w:r w:rsidRPr="007D1E7C">
        <w:rPr>
          <w:rFonts w:asciiTheme="minorHAnsi" w:eastAsia="Calibri" w:hAnsiTheme="minorHAnsi" w:cstheme="minorHAnsi"/>
          <w:u w:color="1D2228"/>
          <w:lang w:val="en-US" w:eastAsia="tr-TR"/>
        </w:rPr>
        <w:t xml:space="preserve">" Accessory Flexor Digitorum Longus Muscle" </w:t>
      </w:r>
      <w:r w:rsidRPr="007D1E7C">
        <w:rPr>
          <w:rFonts w:asciiTheme="minorHAnsi" w:eastAsia="Calibri" w:hAnsiTheme="minorHAnsi" w:cstheme="minorHAnsi"/>
          <w:b/>
          <w:bCs/>
          <w:u w:color="1D2228"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u w:color="1D2228"/>
          <w:lang w:val="en-US" w:eastAsia="tr-TR"/>
        </w:rPr>
        <w:t>, Onderoglu S, Yener N, Yuksel E (The 2</w:t>
      </w:r>
      <w:r w:rsidRPr="007D1E7C">
        <w:rPr>
          <w:rFonts w:asciiTheme="minorHAnsi" w:eastAsia="Calibri" w:hAnsiTheme="minorHAnsi" w:cstheme="minorHAnsi"/>
          <w:u w:color="1D2228"/>
          <w:vertAlign w:val="superscript"/>
          <w:lang w:val="en-US" w:eastAsia="tr-TR"/>
        </w:rPr>
        <w:t>nd</w:t>
      </w:r>
      <w:r w:rsidRPr="007D1E7C">
        <w:rPr>
          <w:rFonts w:asciiTheme="minorHAnsi" w:eastAsia="Calibri" w:hAnsiTheme="minorHAnsi" w:cstheme="minorHAnsi"/>
          <w:u w:color="1D2228"/>
          <w:lang w:val="en-US" w:eastAsia="tr-TR"/>
        </w:rPr>
        <w:t xml:space="preserve"> National Congress of the Anatomy, Adana, Turkey, 1993)</w:t>
      </w:r>
    </w:p>
    <w:p w14:paraId="3587A2AC" w14:textId="77777777" w:rsidR="002A3C39" w:rsidRPr="007D1E7C" w:rsidRDefault="002A3C39" w:rsidP="006862F3">
      <w:pPr>
        <w:numPr>
          <w:ilvl w:val="0"/>
          <w:numId w:val="6"/>
        </w:numPr>
        <w:autoSpaceDE w:val="0"/>
        <w:autoSpaceDN w:val="0"/>
        <w:adjustRightInd w:val="0"/>
        <w:ind w:left="993" w:right="-2" w:hanging="284"/>
        <w:rPr>
          <w:rFonts w:asciiTheme="minorHAnsi" w:eastAsia="Calibri" w:hAnsiTheme="minorHAnsi" w:cstheme="minorHAnsi"/>
          <w:u w:color="1D2228"/>
          <w:lang w:val="en-US" w:eastAsia="tr-TR"/>
        </w:rPr>
      </w:pPr>
      <w:r w:rsidRPr="007D1E7C">
        <w:rPr>
          <w:rFonts w:asciiTheme="minorHAnsi" w:eastAsia="Calibri" w:hAnsiTheme="minorHAnsi" w:cstheme="minorHAnsi"/>
          <w:u w:color="1D2228"/>
          <w:lang w:val="en-US" w:eastAsia="tr-TR"/>
        </w:rPr>
        <w:t xml:space="preserve">" The Sural Nerve" </w:t>
      </w:r>
      <w:r w:rsidRPr="007D1E7C">
        <w:rPr>
          <w:rFonts w:asciiTheme="minorHAnsi" w:eastAsia="Calibri" w:hAnsiTheme="minorHAnsi" w:cstheme="minorHAnsi"/>
          <w:b/>
          <w:bCs/>
          <w:u w:color="1D2228"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u w:color="1D2228"/>
          <w:lang w:val="en-US" w:eastAsia="tr-TR"/>
        </w:rPr>
        <w:t>, Yalin A, Sahinoglu K (The 3</w:t>
      </w:r>
      <w:r w:rsidRPr="007D1E7C">
        <w:rPr>
          <w:rFonts w:asciiTheme="minorHAnsi" w:eastAsia="Calibri" w:hAnsiTheme="minorHAnsi" w:cstheme="minorHAnsi"/>
          <w:u w:color="1D2228"/>
          <w:vertAlign w:val="superscript"/>
          <w:lang w:val="en-US" w:eastAsia="tr-TR"/>
        </w:rPr>
        <w:t>rd</w:t>
      </w:r>
      <w:r w:rsidRPr="007D1E7C">
        <w:rPr>
          <w:rFonts w:asciiTheme="minorHAnsi" w:eastAsia="Calibri" w:hAnsiTheme="minorHAnsi" w:cstheme="minorHAnsi"/>
          <w:u w:color="1D2228"/>
          <w:lang w:val="en-US" w:eastAsia="tr-TR"/>
        </w:rPr>
        <w:t xml:space="preserve"> National Congress of the Anatomy, Izmir, Turkey, 1995)</w:t>
      </w:r>
    </w:p>
    <w:p w14:paraId="2F7868F1" w14:textId="77777777" w:rsidR="002A3C39" w:rsidRPr="007D1E7C" w:rsidRDefault="002A3C39" w:rsidP="006862F3">
      <w:pPr>
        <w:autoSpaceDE w:val="0"/>
        <w:autoSpaceDN w:val="0"/>
        <w:adjustRightInd w:val="0"/>
        <w:ind w:left="993" w:right="-2" w:hanging="284"/>
        <w:rPr>
          <w:rFonts w:asciiTheme="minorHAnsi" w:eastAsia="Calibri" w:hAnsiTheme="minorHAnsi" w:cstheme="minorHAnsi"/>
          <w:u w:color="1D2228"/>
          <w:lang w:val="en-US" w:eastAsia="tr-TR"/>
        </w:rPr>
      </w:pPr>
    </w:p>
    <w:p w14:paraId="00D8E86A" w14:textId="126A444B" w:rsidR="002A3C39" w:rsidRDefault="002A3C39" w:rsidP="006862F3">
      <w:pPr>
        <w:numPr>
          <w:ilvl w:val="0"/>
          <w:numId w:val="6"/>
        </w:numPr>
        <w:autoSpaceDE w:val="0"/>
        <w:autoSpaceDN w:val="0"/>
        <w:adjustRightInd w:val="0"/>
        <w:ind w:left="993" w:right="-2" w:hanging="284"/>
        <w:rPr>
          <w:rFonts w:asciiTheme="minorHAnsi" w:eastAsia="Calibri" w:hAnsiTheme="minorHAnsi" w:cstheme="minorHAnsi"/>
          <w:u w:color="1D2228"/>
          <w:lang w:val="en-US" w:eastAsia="tr-TR"/>
        </w:rPr>
      </w:pPr>
      <w:r w:rsidRPr="007D1E7C">
        <w:rPr>
          <w:rFonts w:asciiTheme="minorHAnsi" w:eastAsia="Calibri" w:hAnsiTheme="minorHAnsi" w:cstheme="minorHAnsi"/>
          <w:u w:color="1D2228"/>
          <w:lang w:val="en-US" w:eastAsia="tr-TR"/>
        </w:rPr>
        <w:t xml:space="preserve">" Accessory Palmaris Longus Muscle" Zeybek A, </w:t>
      </w:r>
      <w:r w:rsidRPr="007D1E7C">
        <w:rPr>
          <w:rFonts w:asciiTheme="minorHAnsi" w:eastAsia="Calibri" w:hAnsiTheme="minorHAnsi" w:cstheme="minorHAnsi"/>
          <w:b/>
          <w:bCs/>
          <w:u w:color="1D2228"/>
          <w:lang w:val="en-US" w:eastAsia="tr-TR"/>
        </w:rPr>
        <w:t>Yuksel M</w:t>
      </w:r>
      <w:r w:rsidRPr="007D1E7C">
        <w:rPr>
          <w:rFonts w:asciiTheme="minorHAnsi" w:eastAsia="Calibri" w:hAnsiTheme="minorHAnsi" w:cstheme="minorHAnsi"/>
          <w:u w:color="1D2228"/>
          <w:lang w:val="en-US" w:eastAsia="tr-TR"/>
        </w:rPr>
        <w:t>, Yalin A, Gozu A (The 3</w:t>
      </w:r>
      <w:r w:rsidRPr="007D1E7C">
        <w:rPr>
          <w:rFonts w:asciiTheme="minorHAnsi" w:eastAsia="Calibri" w:hAnsiTheme="minorHAnsi" w:cstheme="minorHAnsi"/>
          <w:u w:color="1D2228"/>
          <w:vertAlign w:val="superscript"/>
          <w:lang w:val="en-US" w:eastAsia="tr-TR"/>
        </w:rPr>
        <w:t>rd</w:t>
      </w:r>
      <w:r w:rsidRPr="007D1E7C">
        <w:rPr>
          <w:rFonts w:asciiTheme="minorHAnsi" w:eastAsia="Calibri" w:hAnsiTheme="minorHAnsi" w:cstheme="minorHAnsi"/>
          <w:u w:color="1D2228"/>
          <w:lang w:val="en-US" w:eastAsia="tr-TR"/>
        </w:rPr>
        <w:t xml:space="preserve"> National Congress of the Anatomy, Izmir, Turkey, 1995)</w:t>
      </w:r>
    </w:p>
    <w:p w14:paraId="11CAA241" w14:textId="357FD0BD" w:rsidR="006862F3" w:rsidRPr="006862F3" w:rsidRDefault="006862F3" w:rsidP="006862F3">
      <w:pPr>
        <w:autoSpaceDE w:val="0"/>
        <w:autoSpaceDN w:val="0"/>
        <w:adjustRightInd w:val="0"/>
        <w:ind w:right="-2"/>
        <w:rPr>
          <w:rFonts w:asciiTheme="minorHAnsi" w:eastAsia="Calibri" w:hAnsiTheme="minorHAnsi" w:cstheme="minorHAnsi"/>
          <w:u w:color="1D2228"/>
          <w:lang w:val="en-US" w:eastAsia="tr-TR"/>
        </w:rPr>
      </w:pPr>
    </w:p>
    <w:p w14:paraId="150463DB" w14:textId="0377A487" w:rsidR="002A3C39" w:rsidRDefault="002A3C39" w:rsidP="006862F3">
      <w:pPr>
        <w:numPr>
          <w:ilvl w:val="0"/>
          <w:numId w:val="6"/>
        </w:numPr>
        <w:autoSpaceDE w:val="0"/>
        <w:autoSpaceDN w:val="0"/>
        <w:adjustRightInd w:val="0"/>
        <w:ind w:left="993" w:right="-2" w:hanging="284"/>
        <w:rPr>
          <w:rFonts w:asciiTheme="minorHAnsi" w:eastAsia="Calibri" w:hAnsiTheme="minorHAnsi" w:cstheme="minorHAnsi"/>
          <w:u w:color="1D2228"/>
          <w:lang w:val="en-US" w:eastAsia="tr-TR"/>
        </w:rPr>
      </w:pPr>
      <w:r w:rsidRPr="007D1E7C">
        <w:rPr>
          <w:rFonts w:asciiTheme="minorHAnsi" w:eastAsia="Calibri" w:hAnsiTheme="minorHAnsi" w:cstheme="minorHAnsi"/>
          <w:u w:color="1D2228"/>
          <w:lang w:val="en-US" w:eastAsia="tr-TR"/>
        </w:rPr>
        <w:t xml:space="preserve">‘Anatomi Eğitiminde İnteraktif Çalışma Modülü’ Çavdar S, Yalın A, </w:t>
      </w:r>
      <w:r w:rsidRPr="007D1E7C">
        <w:rPr>
          <w:rFonts w:asciiTheme="minorHAnsi" w:eastAsia="Calibri" w:hAnsiTheme="minorHAnsi" w:cstheme="minorHAnsi"/>
          <w:b/>
          <w:bCs/>
          <w:u w:color="1D2228"/>
          <w:lang w:val="en-US" w:eastAsia="tr-TR"/>
        </w:rPr>
        <w:t>Yüksel M</w:t>
      </w:r>
      <w:r w:rsidRPr="007D1E7C">
        <w:rPr>
          <w:rFonts w:asciiTheme="minorHAnsi" w:eastAsia="Calibri" w:hAnsiTheme="minorHAnsi" w:cstheme="minorHAnsi"/>
          <w:u w:color="1D2228"/>
          <w:lang w:val="en-US" w:eastAsia="tr-TR"/>
        </w:rPr>
        <w:t>, Şehirli ÜS, Malcic-Gürbüz J, Akalın A, Gümüşçü B (VI. Ulusal Anatomi Kongresi, Trakya Üniversitesi, Edirne)</w:t>
      </w:r>
    </w:p>
    <w:p w14:paraId="1FEF758F" w14:textId="30E3A937" w:rsidR="006862F3" w:rsidRPr="006862F3" w:rsidRDefault="006862F3" w:rsidP="006862F3">
      <w:pPr>
        <w:autoSpaceDE w:val="0"/>
        <w:autoSpaceDN w:val="0"/>
        <w:adjustRightInd w:val="0"/>
        <w:ind w:right="-2"/>
        <w:rPr>
          <w:rFonts w:asciiTheme="minorHAnsi" w:eastAsia="Calibri" w:hAnsiTheme="minorHAnsi" w:cstheme="minorHAnsi"/>
          <w:u w:color="1D2228"/>
          <w:lang w:val="en-US" w:eastAsia="tr-TR"/>
        </w:rPr>
      </w:pPr>
    </w:p>
    <w:p w14:paraId="6477910D" w14:textId="21FC246A" w:rsidR="002A3C39" w:rsidRPr="007D1E7C" w:rsidRDefault="002A3C39" w:rsidP="006862F3">
      <w:pPr>
        <w:numPr>
          <w:ilvl w:val="0"/>
          <w:numId w:val="6"/>
        </w:numPr>
        <w:autoSpaceDE w:val="0"/>
        <w:autoSpaceDN w:val="0"/>
        <w:adjustRightInd w:val="0"/>
        <w:ind w:left="993" w:right="-2" w:hanging="284"/>
        <w:rPr>
          <w:rFonts w:asciiTheme="minorHAnsi" w:eastAsia="Calibri" w:hAnsiTheme="minorHAnsi" w:cstheme="minorHAnsi"/>
          <w:color w:val="000000" w:themeColor="text1"/>
          <w:lang w:val="en-US" w:eastAsia="tr-TR"/>
        </w:rPr>
      </w:pPr>
      <w:r w:rsidRPr="007D1E7C">
        <w:rPr>
          <w:rFonts w:asciiTheme="minorHAnsi" w:eastAsia="Calibri" w:hAnsiTheme="minorHAnsi" w:cstheme="minorHAnsi"/>
          <w:color w:val="000000" w:themeColor="text1"/>
          <w:u w:color="1D2228"/>
          <w:lang w:val="en-US" w:eastAsia="tr-TR"/>
        </w:rPr>
        <w:t xml:space="preserve">‘YDÜ’nde Geri Dönüşüm Konusunda Bilgi ve Farkındalık’ </w:t>
      </w:r>
      <w:r w:rsidR="007D1E7C" w:rsidRPr="007D1E7C">
        <w:rPr>
          <w:rFonts w:asciiTheme="minorHAnsi" w:eastAsia="Calibri" w:hAnsiTheme="minorHAnsi" w:cstheme="minorHAnsi"/>
          <w:b/>
          <w:bCs/>
          <w:color w:val="000000" w:themeColor="text1"/>
          <w:u w:color="1D2228"/>
          <w:lang w:val="en-US" w:eastAsia="tr-TR"/>
        </w:rPr>
        <w:t>Tiryakioglu M</w:t>
      </w:r>
      <w:r w:rsidR="007D1E7C" w:rsidRPr="007D1E7C">
        <w:rPr>
          <w:rFonts w:asciiTheme="minorHAnsi" w:eastAsia="Calibri" w:hAnsiTheme="minorHAnsi" w:cstheme="minorHAnsi"/>
          <w:color w:val="000000" w:themeColor="text1"/>
          <w:u w:color="1D2228"/>
          <w:lang w:val="en-US" w:eastAsia="tr-TR"/>
        </w:rPr>
        <w:t xml:space="preserve">, Vaizoglu S, Onderoglu S </w:t>
      </w:r>
      <w:r w:rsidRPr="007D1E7C">
        <w:rPr>
          <w:rFonts w:asciiTheme="minorHAnsi" w:eastAsia="Calibri" w:hAnsiTheme="minorHAnsi" w:cstheme="minorHAnsi"/>
          <w:color w:val="000000" w:themeColor="text1"/>
          <w:u w:color="1D2228"/>
          <w:lang w:val="en-US" w:eastAsia="tr-TR"/>
        </w:rPr>
        <w:t>(XII. Uluslararası Katılımlı Ekoloji ve Çevre Kongresi, Tekirdağ Üniversitesi, 2017)</w:t>
      </w:r>
    </w:p>
    <w:p w14:paraId="03853EBD" w14:textId="77777777" w:rsidR="002A3C39" w:rsidRPr="007D1E7C" w:rsidRDefault="002A3C39" w:rsidP="006862F3">
      <w:pPr>
        <w:autoSpaceDE w:val="0"/>
        <w:autoSpaceDN w:val="0"/>
        <w:adjustRightInd w:val="0"/>
        <w:ind w:left="720" w:hanging="294"/>
        <w:rPr>
          <w:rFonts w:asciiTheme="minorHAnsi" w:eastAsia="Calibri" w:hAnsiTheme="minorHAnsi" w:cstheme="minorHAnsi"/>
          <w:lang w:val="en-US" w:eastAsia="tr-TR"/>
        </w:rPr>
      </w:pPr>
    </w:p>
    <w:p w14:paraId="0E260A29" w14:textId="75DD3B5C" w:rsidR="00AB060F" w:rsidRPr="007D1E7C" w:rsidRDefault="00AB060F" w:rsidP="006862F3">
      <w:pPr>
        <w:spacing w:before="240" w:after="240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lastRenderedPageBreak/>
        <w:t xml:space="preserve">8. </w:t>
      </w:r>
      <w:r w:rsidR="0047625F" w:rsidRPr="007D1E7C">
        <w:rPr>
          <w:rFonts w:asciiTheme="minorHAnsi" w:hAnsiTheme="minorHAnsi" w:cstheme="minorHAnsi"/>
          <w:b/>
        </w:rPr>
        <w:t>Art and Design Activities</w:t>
      </w:r>
    </w:p>
    <w:p w14:paraId="44BBC2DF" w14:textId="77777777" w:rsidR="002A3C39" w:rsidRPr="007D1E7C" w:rsidRDefault="002A3C39" w:rsidP="006862F3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rPr>
          <w:rFonts w:asciiTheme="minorHAnsi" w:eastAsia="Calibri" w:hAnsiTheme="minorHAnsi" w:cstheme="minorHAnsi"/>
          <w:kern w:val="1"/>
          <w:lang w:val="en-US" w:eastAsia="tr-TR"/>
        </w:rPr>
      </w:pPr>
      <w:r w:rsidRPr="007D1E7C">
        <w:rPr>
          <w:rFonts w:asciiTheme="minorHAnsi" w:eastAsia="Calibri" w:hAnsiTheme="minorHAnsi" w:cstheme="minorHAnsi"/>
          <w:color w:val="050505"/>
          <w:lang w:val="en-US" w:eastAsia="tr-TR"/>
        </w:rPr>
        <w:t>II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D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 xml:space="preserve">A, Gulf Coast Green, 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S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ud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e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n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Su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s</w:t>
      </w:r>
      <w:r w:rsidRPr="007D1E7C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>t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ai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n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a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b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le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D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e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si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g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n C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o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m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p</w:t>
      </w:r>
      <w:r w:rsidRPr="007D1E7C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>e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titi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o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n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,</w:t>
      </w:r>
      <w:r w:rsidRPr="007D1E7C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 xml:space="preserve"> 2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0</w:t>
      </w:r>
      <w:r w:rsidRPr="007D1E7C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>1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0</w:t>
      </w:r>
    </w:p>
    <w:p w14:paraId="26CDEAF7" w14:textId="3BE568CE" w:rsidR="002A3C39" w:rsidRPr="007D1E7C" w:rsidRDefault="002A3C39" w:rsidP="006862F3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rPr>
          <w:rFonts w:asciiTheme="minorHAnsi" w:eastAsia="Calibri" w:hAnsiTheme="minorHAnsi" w:cstheme="minorHAnsi"/>
          <w:kern w:val="1"/>
          <w:lang w:val="en-US" w:eastAsia="tr-TR"/>
        </w:rPr>
      </w:pP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 xml:space="preserve">Art 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Institute of Pittsburgh,</w:t>
      </w:r>
      <w:r w:rsidRPr="007D1E7C">
        <w:rPr>
          <w:rFonts w:asciiTheme="minorHAnsi" w:eastAsia="Calibri" w:hAnsiTheme="minorHAnsi" w:cstheme="minorHAnsi"/>
          <w:color w:val="050505"/>
          <w:spacing w:val="2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P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o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rt</w:t>
      </w:r>
      <w:r w:rsidRPr="007D1E7C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f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o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l</w:t>
      </w:r>
      <w:r w:rsidRPr="007D1E7C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i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o</w:t>
      </w:r>
      <w:r w:rsidRPr="007D1E7C">
        <w:rPr>
          <w:rFonts w:asciiTheme="minorHAnsi" w:eastAsia="Calibri" w:hAnsiTheme="minorHAnsi" w:cstheme="minorHAnsi"/>
          <w:color w:val="050505"/>
          <w:spacing w:val="2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Sho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w,</w:t>
      </w:r>
      <w:r w:rsidRPr="007D1E7C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2</w:t>
      </w:r>
      <w:r w:rsidRPr="007D1E7C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>0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1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0</w:t>
      </w:r>
    </w:p>
    <w:p w14:paraId="3BB487DF" w14:textId="2D10F0C5" w:rsidR="00445C05" w:rsidRPr="007D1E7C" w:rsidRDefault="00AB060F" w:rsidP="006862F3">
      <w:pPr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>9</w:t>
      </w:r>
      <w:r w:rsidR="0028245C" w:rsidRPr="007D1E7C">
        <w:rPr>
          <w:rFonts w:asciiTheme="minorHAnsi" w:hAnsiTheme="minorHAnsi" w:cstheme="minorHAnsi"/>
          <w:b/>
        </w:rPr>
        <w:t xml:space="preserve">. </w:t>
      </w:r>
      <w:r w:rsidR="0047625F" w:rsidRPr="007D1E7C">
        <w:rPr>
          <w:rFonts w:asciiTheme="minorHAnsi" w:hAnsiTheme="minorHAnsi" w:cstheme="minorHAnsi"/>
          <w:b/>
        </w:rPr>
        <w:t>Projects</w:t>
      </w:r>
    </w:p>
    <w:p w14:paraId="54BCCAA5" w14:textId="2CDB8E0D" w:rsidR="002A3C39" w:rsidRPr="007D1E7C" w:rsidRDefault="002A3C39" w:rsidP="006862F3">
      <w:pPr>
        <w:numPr>
          <w:ilvl w:val="0"/>
          <w:numId w:val="8"/>
        </w:numPr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Nervus Suralis </w:t>
      </w:r>
      <w:r w:rsidR="00E53C50" w:rsidRPr="007D1E7C">
        <w:rPr>
          <w:rFonts w:asciiTheme="minorHAnsi" w:eastAsia="Calibri" w:hAnsiTheme="minorHAnsi" w:cstheme="minorHAnsi"/>
          <w:lang w:val="en-US" w:eastAsia="tr-TR"/>
        </w:rPr>
        <w:t>(</w:t>
      </w:r>
      <w:r w:rsidRPr="007D1E7C">
        <w:rPr>
          <w:rFonts w:asciiTheme="minorHAnsi" w:eastAsia="Calibri" w:hAnsiTheme="minorHAnsi" w:cstheme="minorHAnsi"/>
          <w:lang w:val="en-US" w:eastAsia="tr-TR"/>
        </w:rPr>
        <w:t>M</w:t>
      </w:r>
      <w:r w:rsidR="00EC78D2">
        <w:rPr>
          <w:rFonts w:asciiTheme="minorHAnsi" w:eastAsia="Calibri" w:hAnsiTheme="minorHAnsi" w:cstheme="minorHAnsi"/>
          <w:lang w:val="en-US" w:eastAsia="tr-TR"/>
        </w:rPr>
        <w:t>U,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Araştırma Fonu Başkanlığı 1999)</w:t>
      </w:r>
    </w:p>
    <w:p w14:paraId="69B71121" w14:textId="6073C8FB" w:rsidR="002A3C39" w:rsidRPr="007D1E7C" w:rsidRDefault="002A3C39" w:rsidP="006862F3">
      <w:pPr>
        <w:numPr>
          <w:ilvl w:val="0"/>
          <w:numId w:val="8"/>
        </w:numPr>
        <w:tabs>
          <w:tab w:val="left" w:pos="429"/>
        </w:tabs>
        <w:autoSpaceDE w:val="0"/>
        <w:autoSpaceDN w:val="0"/>
        <w:adjustRightInd w:val="0"/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Arteria Lumbalis’in Anatomisi, Varyasyonları ve Klinik Önemi </w:t>
      </w:r>
      <w:r w:rsidR="00E53C50" w:rsidRPr="007D1E7C">
        <w:rPr>
          <w:rFonts w:asciiTheme="minorHAnsi" w:eastAsia="Calibri" w:hAnsiTheme="minorHAnsi" w:cstheme="minorHAnsi"/>
          <w:lang w:val="en-US" w:eastAsia="tr-TR"/>
        </w:rPr>
        <w:t>(M</w:t>
      </w:r>
      <w:r w:rsidR="00EC78D2">
        <w:rPr>
          <w:rFonts w:asciiTheme="minorHAnsi" w:eastAsia="Calibri" w:hAnsiTheme="minorHAnsi" w:cstheme="minorHAnsi"/>
          <w:lang w:val="en-US" w:eastAsia="tr-TR"/>
        </w:rPr>
        <w:t>U,</w:t>
      </w:r>
      <w:r w:rsidR="00E53C50" w:rsidRPr="007D1E7C">
        <w:rPr>
          <w:rFonts w:asciiTheme="minorHAnsi" w:eastAsia="Calibri" w:hAnsiTheme="minorHAnsi" w:cstheme="minorHAnsi"/>
          <w:lang w:val="en-US" w:eastAsia="tr-TR"/>
        </w:rPr>
        <w:t xml:space="preserve"> Araştırma Fonu Başkanlığı 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1999) </w:t>
      </w:r>
    </w:p>
    <w:p w14:paraId="22F965A2" w14:textId="389E421C" w:rsidR="002A3C39" w:rsidRPr="007D1E7C" w:rsidRDefault="002A3C39" w:rsidP="006862F3">
      <w:pPr>
        <w:numPr>
          <w:ilvl w:val="0"/>
          <w:numId w:val="8"/>
        </w:numPr>
        <w:tabs>
          <w:tab w:val="left" w:pos="429"/>
        </w:tabs>
        <w:autoSpaceDE w:val="0"/>
        <w:autoSpaceDN w:val="0"/>
        <w:adjustRightInd w:val="0"/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Geri Dönüşüm Projesi </w:t>
      </w:r>
      <w:r w:rsidR="00E53C50" w:rsidRPr="007D1E7C">
        <w:rPr>
          <w:rFonts w:asciiTheme="minorHAnsi" w:eastAsia="Calibri" w:hAnsiTheme="minorHAnsi" w:cstheme="minorHAnsi"/>
          <w:lang w:val="en-US" w:eastAsia="tr-TR"/>
        </w:rPr>
        <w:t>(NEU</w:t>
      </w:r>
      <w:r w:rsidR="00EC78D2">
        <w:rPr>
          <w:rFonts w:asciiTheme="minorHAnsi" w:eastAsia="Calibri" w:hAnsiTheme="minorHAnsi" w:cstheme="minorHAnsi"/>
          <w:lang w:val="en-US" w:eastAsia="tr-TR"/>
        </w:rPr>
        <w:t>, BAP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 2021)</w:t>
      </w:r>
    </w:p>
    <w:p w14:paraId="6C31C03A" w14:textId="2F17C97F" w:rsidR="00445C05" w:rsidRPr="007D1E7C" w:rsidRDefault="00AB060F" w:rsidP="006862F3">
      <w:pPr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>10</w:t>
      </w:r>
      <w:r w:rsidR="00A433A1" w:rsidRPr="007D1E7C">
        <w:rPr>
          <w:rFonts w:asciiTheme="minorHAnsi" w:hAnsiTheme="minorHAnsi" w:cstheme="minorHAnsi"/>
          <w:b/>
        </w:rPr>
        <w:t xml:space="preserve">. </w:t>
      </w:r>
      <w:r w:rsidR="0047625F" w:rsidRPr="007D1E7C">
        <w:rPr>
          <w:rFonts w:asciiTheme="minorHAnsi" w:hAnsiTheme="minorHAnsi" w:cstheme="minorHAnsi"/>
          <w:b/>
        </w:rPr>
        <w:t>Administrative Responsibilities</w:t>
      </w:r>
    </w:p>
    <w:p w14:paraId="3264CEF1" w14:textId="5E3AECCC" w:rsidR="002A3C39" w:rsidRPr="007D1E7C" w:rsidRDefault="002A3C39" w:rsidP="006862F3">
      <w:pPr>
        <w:numPr>
          <w:ilvl w:val="1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NEU Faculty of Sports Sciences, Dean</w:t>
      </w:r>
    </w:p>
    <w:p w14:paraId="6063B57C" w14:textId="034BA9A3" w:rsidR="002A3C39" w:rsidRPr="007D1E7C" w:rsidRDefault="002A3C39" w:rsidP="006862F3">
      <w:pPr>
        <w:numPr>
          <w:ilvl w:val="1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NEU, </w:t>
      </w:r>
      <w:r w:rsidR="00EC78D2">
        <w:rPr>
          <w:rFonts w:asciiTheme="minorHAnsi" w:eastAsia="Calibri" w:hAnsiTheme="minorHAnsi" w:cstheme="minorHAnsi"/>
          <w:lang w:val="en-US" w:eastAsia="tr-TR"/>
        </w:rPr>
        <w:t>Institute of Graduate Studies</w:t>
      </w:r>
      <w:r w:rsidRPr="007D1E7C">
        <w:rPr>
          <w:rFonts w:asciiTheme="minorHAnsi" w:eastAsia="Calibri" w:hAnsiTheme="minorHAnsi" w:cstheme="minorHAnsi"/>
          <w:lang w:val="en-US" w:eastAsia="tr-TR"/>
        </w:rPr>
        <w:t xml:space="preserve">, </w:t>
      </w:r>
      <w:r w:rsidR="00CE0284" w:rsidRPr="007D1E7C">
        <w:rPr>
          <w:rFonts w:asciiTheme="minorHAnsi" w:eastAsia="Calibri" w:hAnsiTheme="minorHAnsi" w:cstheme="minorHAnsi"/>
          <w:lang w:val="en-US" w:eastAsia="tr-TR"/>
        </w:rPr>
        <w:t>Head of Department of Physical Education and Sports</w:t>
      </w:r>
    </w:p>
    <w:p w14:paraId="47375FD8" w14:textId="6C47BC51" w:rsidR="002A3C39" w:rsidRDefault="00CE0284" w:rsidP="006862F3">
      <w:pPr>
        <w:numPr>
          <w:ilvl w:val="1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 xml:space="preserve">NEU </w:t>
      </w:r>
      <w:r w:rsidR="002A3C39" w:rsidRPr="007D1E7C">
        <w:rPr>
          <w:rFonts w:asciiTheme="minorHAnsi" w:eastAsia="Calibri" w:hAnsiTheme="minorHAnsi" w:cstheme="minorHAnsi"/>
          <w:lang w:val="en-US" w:eastAsia="tr-TR"/>
        </w:rPr>
        <w:t>Senat</w:t>
      </w:r>
      <w:r w:rsidRPr="007D1E7C">
        <w:rPr>
          <w:rFonts w:asciiTheme="minorHAnsi" w:eastAsia="Calibri" w:hAnsiTheme="minorHAnsi" w:cstheme="minorHAnsi"/>
          <w:lang w:val="en-US" w:eastAsia="tr-TR"/>
        </w:rPr>
        <w:t>o</w:t>
      </w:r>
      <w:r w:rsidR="002A3C39" w:rsidRPr="007D1E7C">
        <w:rPr>
          <w:rFonts w:asciiTheme="minorHAnsi" w:eastAsia="Calibri" w:hAnsiTheme="minorHAnsi" w:cstheme="minorHAnsi"/>
          <w:lang w:val="en-US" w:eastAsia="tr-TR"/>
        </w:rPr>
        <w:t>r</w:t>
      </w:r>
    </w:p>
    <w:p w14:paraId="17105E3F" w14:textId="77777777" w:rsidR="006862F3" w:rsidRPr="006862F3" w:rsidRDefault="006862F3" w:rsidP="006862F3">
      <w:pPr>
        <w:autoSpaceDE w:val="0"/>
        <w:autoSpaceDN w:val="0"/>
        <w:adjustRightInd w:val="0"/>
        <w:ind w:left="993"/>
        <w:jc w:val="both"/>
        <w:rPr>
          <w:rFonts w:asciiTheme="minorHAnsi" w:eastAsia="Calibri" w:hAnsiTheme="minorHAnsi" w:cstheme="minorHAnsi"/>
          <w:lang w:val="en-US" w:eastAsia="tr-TR"/>
        </w:rPr>
      </w:pPr>
    </w:p>
    <w:p w14:paraId="0A2976A6" w14:textId="0DCEEF78" w:rsidR="00282121" w:rsidRPr="007D1E7C" w:rsidRDefault="00282121" w:rsidP="006862F3">
      <w:pPr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>1</w:t>
      </w:r>
      <w:r w:rsidR="00AB060F" w:rsidRPr="007D1E7C">
        <w:rPr>
          <w:rFonts w:asciiTheme="minorHAnsi" w:hAnsiTheme="minorHAnsi" w:cstheme="minorHAnsi"/>
          <w:b/>
        </w:rPr>
        <w:t>1</w:t>
      </w:r>
      <w:r w:rsidRPr="007D1E7C">
        <w:rPr>
          <w:rFonts w:asciiTheme="minorHAnsi" w:hAnsiTheme="minorHAnsi" w:cstheme="minorHAnsi"/>
          <w:b/>
        </w:rPr>
        <w:t xml:space="preserve">. </w:t>
      </w:r>
      <w:r w:rsidR="0047625F" w:rsidRPr="007D1E7C">
        <w:rPr>
          <w:rFonts w:asciiTheme="minorHAnsi" w:hAnsiTheme="minorHAnsi" w:cstheme="minorHAnsi"/>
          <w:b/>
        </w:rPr>
        <w:t>Memberships in Scientific and Professional Organizations</w:t>
      </w:r>
    </w:p>
    <w:p w14:paraId="3D0FD92E" w14:textId="27C88650" w:rsidR="00CE0284" w:rsidRPr="00CE23DA" w:rsidRDefault="00CE0284" w:rsidP="006862F3">
      <w:pPr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b/>
        </w:rPr>
      </w:pPr>
      <w:r w:rsidRPr="007D1E7C">
        <w:rPr>
          <w:rFonts w:asciiTheme="minorHAnsi" w:eastAsia="Calibri" w:hAnsiTheme="minorHAnsi" w:cstheme="minorHAnsi"/>
          <w:color w:val="1D2228"/>
          <w:lang w:val="en-US" w:eastAsia="tr-TR"/>
        </w:rPr>
        <w:t>AACA (American Association of Clinical Anatomists)</w:t>
      </w:r>
    </w:p>
    <w:p w14:paraId="52D5782A" w14:textId="28DF7D1F" w:rsidR="00CE23DA" w:rsidRPr="006862F3" w:rsidRDefault="00CE23DA" w:rsidP="006862F3">
      <w:pPr>
        <w:numPr>
          <w:ilvl w:val="0"/>
          <w:numId w:val="5"/>
        </w:numPr>
        <w:ind w:left="993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color w:val="1D2228"/>
          <w:lang w:val="en-US" w:eastAsia="tr-TR"/>
        </w:rPr>
        <w:t>IIDA (International Interior Design Association)</w:t>
      </w:r>
    </w:p>
    <w:p w14:paraId="20CFD572" w14:textId="77777777" w:rsidR="006862F3" w:rsidRPr="007D1E7C" w:rsidRDefault="006862F3" w:rsidP="006862F3">
      <w:pPr>
        <w:ind w:left="993"/>
        <w:jc w:val="both"/>
        <w:rPr>
          <w:rFonts w:asciiTheme="minorHAnsi" w:hAnsiTheme="minorHAnsi" w:cstheme="minorHAnsi"/>
          <w:b/>
        </w:rPr>
      </w:pPr>
    </w:p>
    <w:p w14:paraId="25994FCF" w14:textId="2B47B754" w:rsidR="002940A4" w:rsidRPr="007D1E7C" w:rsidRDefault="00282121" w:rsidP="006862F3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  <w:b/>
          <w:lang w:val="en-AU"/>
        </w:rPr>
      </w:pPr>
      <w:r w:rsidRPr="007D1E7C">
        <w:rPr>
          <w:rFonts w:asciiTheme="minorHAnsi" w:hAnsiTheme="minorHAnsi" w:cstheme="minorHAnsi"/>
          <w:b/>
          <w:lang w:val="en-AU"/>
        </w:rPr>
        <w:t>1</w:t>
      </w:r>
      <w:r w:rsidR="00AB060F" w:rsidRPr="007D1E7C">
        <w:rPr>
          <w:rFonts w:asciiTheme="minorHAnsi" w:hAnsiTheme="minorHAnsi" w:cstheme="minorHAnsi"/>
          <w:b/>
          <w:lang w:val="en-AU"/>
        </w:rPr>
        <w:t>2</w:t>
      </w:r>
      <w:r w:rsidRPr="007D1E7C">
        <w:rPr>
          <w:rFonts w:asciiTheme="minorHAnsi" w:hAnsiTheme="minorHAnsi" w:cstheme="minorHAnsi"/>
          <w:b/>
          <w:lang w:val="en-AU"/>
        </w:rPr>
        <w:t xml:space="preserve">. </w:t>
      </w:r>
      <w:r w:rsidR="0047625F" w:rsidRPr="007D1E7C">
        <w:rPr>
          <w:rFonts w:asciiTheme="minorHAnsi" w:hAnsiTheme="minorHAnsi" w:cstheme="minorHAnsi"/>
          <w:b/>
          <w:lang w:val="en-AU"/>
        </w:rPr>
        <w:t>Awards</w:t>
      </w:r>
    </w:p>
    <w:p w14:paraId="36596716" w14:textId="77777777" w:rsidR="00CE0284" w:rsidRPr="007D1E7C" w:rsidRDefault="00CE0284" w:rsidP="006862F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993" w:right="-1320" w:hanging="284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1997 MU Research Council- International Publications Award, Turkey</w:t>
      </w:r>
    </w:p>
    <w:p w14:paraId="1ED477CF" w14:textId="77777777" w:rsidR="00CE0284" w:rsidRPr="007D1E7C" w:rsidRDefault="00CE0284" w:rsidP="006862F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993" w:right="-1320" w:hanging="284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1998 ARRS President’s Award, USA</w:t>
      </w:r>
    </w:p>
    <w:p w14:paraId="5804F83F" w14:textId="77777777" w:rsidR="00CE0284" w:rsidRPr="007D1E7C" w:rsidRDefault="00CE0284" w:rsidP="006862F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993" w:right="-1320" w:hanging="284"/>
        <w:rPr>
          <w:rFonts w:asciiTheme="minorHAnsi" w:eastAsia="Calibri" w:hAnsiTheme="minorHAnsi" w:cstheme="minorHAnsi"/>
          <w:lang w:val="en-US" w:eastAsia="tr-TR"/>
        </w:rPr>
      </w:pPr>
      <w:r w:rsidRPr="007D1E7C">
        <w:rPr>
          <w:rFonts w:asciiTheme="minorHAnsi" w:eastAsia="Calibri" w:hAnsiTheme="minorHAnsi" w:cstheme="minorHAnsi"/>
          <w:lang w:val="en-US" w:eastAsia="tr-TR"/>
        </w:rPr>
        <w:t>1998 MU Research Council- International Publications Award, Turkey</w:t>
      </w:r>
    </w:p>
    <w:p w14:paraId="51B45DA1" w14:textId="77777777" w:rsidR="00CE0284" w:rsidRPr="007D1E7C" w:rsidRDefault="00CE0284" w:rsidP="006862F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993" w:right="-1340" w:hanging="284"/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</w:pPr>
      <w:r w:rsidRPr="007D1E7C">
        <w:rPr>
          <w:rFonts w:asciiTheme="minorHAnsi" w:eastAsia="Calibri" w:hAnsiTheme="minorHAnsi" w:cstheme="minorHAnsi"/>
          <w:color w:val="050505"/>
          <w:lang w:val="en-US" w:eastAsia="tr-TR"/>
        </w:rPr>
        <w:t>2010 Best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S</w:t>
      </w:r>
      <w:r w:rsidRPr="007D1E7C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h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o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w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M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er</w:t>
      </w:r>
      <w:r w:rsidRPr="007D1E7C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i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A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war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d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,</w:t>
      </w:r>
      <w:r w:rsidRPr="007D1E7C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A</w:t>
      </w:r>
      <w:r w:rsidRPr="007D1E7C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I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P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Po</w:t>
      </w:r>
      <w:r w:rsidRPr="007D1E7C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r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tf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o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l</w:t>
      </w:r>
      <w:r w:rsidRPr="007D1E7C">
        <w:rPr>
          <w:rFonts w:asciiTheme="minorHAnsi" w:eastAsia="Calibri" w:hAnsiTheme="minorHAnsi" w:cstheme="minorHAnsi"/>
          <w:color w:val="050505"/>
          <w:spacing w:val="-3"/>
          <w:kern w:val="1"/>
          <w:lang w:val="en-US" w:eastAsia="tr-TR"/>
        </w:rPr>
        <w:t>i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o</w:t>
      </w:r>
      <w:r w:rsidRPr="007D1E7C">
        <w:rPr>
          <w:rFonts w:asciiTheme="minorHAnsi" w:eastAsia="Calibri" w:hAnsiTheme="minorHAnsi" w:cstheme="minorHAnsi"/>
          <w:color w:val="050505"/>
          <w:spacing w:val="2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Sho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w,</w:t>
      </w:r>
      <w:r w:rsidRPr="007D1E7C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 xml:space="preserve"> 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P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i</w:t>
      </w:r>
      <w:r w:rsidRPr="007D1E7C">
        <w:rPr>
          <w:rFonts w:asciiTheme="minorHAnsi" w:eastAsia="Calibri" w:hAnsiTheme="minorHAnsi" w:cstheme="minorHAnsi"/>
          <w:color w:val="050505"/>
          <w:spacing w:val="-2"/>
          <w:kern w:val="1"/>
          <w:lang w:val="en-US" w:eastAsia="tr-TR"/>
        </w:rPr>
        <w:t>t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ts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bu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r</w:t>
      </w:r>
      <w:r w:rsidRPr="007D1E7C">
        <w:rPr>
          <w:rFonts w:asciiTheme="minorHAnsi" w:eastAsia="Calibri" w:hAnsiTheme="minorHAnsi" w:cstheme="minorHAnsi"/>
          <w:color w:val="050505"/>
          <w:spacing w:val="-1"/>
          <w:kern w:val="1"/>
          <w:lang w:val="en-US" w:eastAsia="tr-TR"/>
        </w:rPr>
        <w:t>gh</w:t>
      </w:r>
      <w:r w:rsidRPr="007D1E7C">
        <w:rPr>
          <w:rFonts w:asciiTheme="minorHAnsi" w:eastAsia="Calibri" w:hAnsiTheme="minorHAnsi" w:cstheme="minorHAnsi"/>
          <w:color w:val="050505"/>
          <w:kern w:val="1"/>
          <w:lang w:val="en-US" w:eastAsia="tr-TR"/>
        </w:rPr>
        <w:t>,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 xml:space="preserve"> USA</w:t>
      </w:r>
    </w:p>
    <w:p w14:paraId="5FB4CE40" w14:textId="74B829C6" w:rsidR="00CE0284" w:rsidRPr="007D1E7C" w:rsidRDefault="00CE0284" w:rsidP="006862F3">
      <w:pPr>
        <w:numPr>
          <w:ilvl w:val="0"/>
          <w:numId w:val="5"/>
        </w:numPr>
        <w:tabs>
          <w:tab w:val="left" w:pos="709"/>
        </w:tabs>
        <w:ind w:left="993" w:hanging="284"/>
        <w:jc w:val="both"/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</w:pP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2019 Second Best Creative Ideas Award, Near East University, Nicosia, TRNC</w:t>
      </w:r>
    </w:p>
    <w:p w14:paraId="3258352A" w14:textId="1F7528C5" w:rsidR="00E26F41" w:rsidRPr="007D1E7C" w:rsidRDefault="00E26F41" w:rsidP="006862F3">
      <w:pPr>
        <w:numPr>
          <w:ilvl w:val="0"/>
          <w:numId w:val="5"/>
        </w:numPr>
        <w:tabs>
          <w:tab w:val="left" w:pos="709"/>
        </w:tabs>
        <w:ind w:left="993" w:hanging="284"/>
        <w:jc w:val="both"/>
        <w:rPr>
          <w:rFonts w:asciiTheme="minorHAnsi" w:hAnsiTheme="minorHAnsi" w:cstheme="minorHAnsi"/>
          <w:b/>
          <w:lang w:val="en-AU"/>
        </w:rPr>
      </w:pP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202</w:t>
      </w:r>
      <w:r w:rsidR="00E53C50"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1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 xml:space="preserve"> NEU Publication Award, </w:t>
      </w:r>
      <w:r w:rsidR="00E53C50"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Nicosia</w:t>
      </w:r>
      <w:r w:rsidRPr="007D1E7C">
        <w:rPr>
          <w:rFonts w:asciiTheme="minorHAnsi" w:eastAsia="Calibri" w:hAnsiTheme="minorHAnsi" w:cstheme="minorHAnsi"/>
          <w:color w:val="050505"/>
          <w:spacing w:val="1"/>
          <w:kern w:val="1"/>
          <w:lang w:val="en-US" w:eastAsia="tr-TR"/>
        </w:rPr>
        <w:t>, TRNC</w:t>
      </w:r>
    </w:p>
    <w:p w14:paraId="31283248" w14:textId="0255FC84" w:rsidR="00EC283C" w:rsidRDefault="00EC283C" w:rsidP="006862F3">
      <w:pPr>
        <w:rPr>
          <w:rFonts w:asciiTheme="minorHAnsi" w:hAnsiTheme="minorHAnsi" w:cstheme="minorHAnsi"/>
          <w:b/>
        </w:rPr>
      </w:pPr>
    </w:p>
    <w:p w14:paraId="37C5119F" w14:textId="77777777" w:rsidR="006862F3" w:rsidRDefault="006862F3" w:rsidP="006862F3">
      <w:pPr>
        <w:rPr>
          <w:rFonts w:asciiTheme="minorHAnsi" w:hAnsiTheme="minorHAnsi" w:cstheme="minorHAnsi"/>
          <w:b/>
        </w:rPr>
      </w:pPr>
    </w:p>
    <w:p w14:paraId="174104FF" w14:textId="51EDF6F7" w:rsidR="00282121" w:rsidRPr="007D1E7C" w:rsidRDefault="00282121" w:rsidP="00282121">
      <w:pPr>
        <w:ind w:left="705" w:hanging="705"/>
        <w:rPr>
          <w:rFonts w:asciiTheme="minorHAnsi" w:hAnsiTheme="minorHAnsi" w:cstheme="minorHAnsi"/>
          <w:b/>
        </w:rPr>
      </w:pPr>
      <w:r w:rsidRPr="007D1E7C">
        <w:rPr>
          <w:rFonts w:asciiTheme="minorHAnsi" w:hAnsiTheme="minorHAnsi" w:cstheme="minorHAnsi"/>
          <w:b/>
        </w:rPr>
        <w:t>1</w:t>
      </w:r>
      <w:r w:rsidR="00AB060F" w:rsidRPr="007D1E7C">
        <w:rPr>
          <w:rFonts w:asciiTheme="minorHAnsi" w:hAnsiTheme="minorHAnsi" w:cstheme="minorHAnsi"/>
          <w:b/>
        </w:rPr>
        <w:t>3</w:t>
      </w:r>
      <w:r w:rsidRPr="007D1E7C">
        <w:rPr>
          <w:rFonts w:asciiTheme="minorHAnsi" w:hAnsiTheme="minorHAnsi" w:cstheme="minorHAnsi"/>
          <w:b/>
        </w:rPr>
        <w:t xml:space="preserve">. </w:t>
      </w:r>
      <w:r w:rsidR="0047625F" w:rsidRPr="007D1E7C">
        <w:rPr>
          <w:rFonts w:asciiTheme="minorHAnsi" w:hAnsiTheme="minorHAnsi" w:cstheme="minorHAnsi"/>
          <w:b/>
        </w:rPr>
        <w:t xml:space="preserve">Undergraduate and Graduate Courses Taught in the Last Two Years </w:t>
      </w:r>
    </w:p>
    <w:p w14:paraId="34696322" w14:textId="77777777" w:rsidR="00282121" w:rsidRPr="007D1E7C" w:rsidRDefault="00282121" w:rsidP="00282121">
      <w:pPr>
        <w:ind w:left="705" w:hanging="705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460"/>
        <w:gridCol w:w="2484"/>
        <w:gridCol w:w="1340"/>
        <w:gridCol w:w="1124"/>
        <w:gridCol w:w="1168"/>
      </w:tblGrid>
      <w:tr w:rsidR="003E7EBB" w:rsidRPr="007D1E7C" w14:paraId="74CCD4B9" w14:textId="77777777" w:rsidTr="006C00BE">
        <w:trPr>
          <w:trHeight w:val="255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Pr="007D1E7C" w:rsidRDefault="00870DA3" w:rsidP="00D61F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1E7C">
              <w:rPr>
                <w:rFonts w:asciiTheme="minorHAnsi" w:hAnsiTheme="minorHAnsi" w:cstheme="minorHAnsi"/>
                <w:b/>
              </w:rPr>
              <w:t>Academic Year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Pr="007D1E7C" w:rsidRDefault="00870DA3" w:rsidP="00D61F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1E7C">
              <w:rPr>
                <w:rFonts w:asciiTheme="minorHAnsi" w:hAnsiTheme="minorHAnsi" w:cstheme="minorHAnsi"/>
                <w:b/>
              </w:rPr>
              <w:t>Semester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Pr="007D1E7C" w:rsidRDefault="00870DA3" w:rsidP="00D61F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1E7C">
              <w:rPr>
                <w:rFonts w:asciiTheme="minorHAnsi" w:hAnsiTheme="minorHAnsi" w:cstheme="minorHAnsi"/>
                <w:b/>
              </w:rPr>
              <w:t xml:space="preserve">Course Name 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Pr="007D1E7C" w:rsidRDefault="00870DA3" w:rsidP="00D61F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1E7C">
              <w:rPr>
                <w:rFonts w:asciiTheme="minorHAnsi" w:hAnsiTheme="minorHAnsi" w:cstheme="minorHAnsi"/>
                <w:b/>
              </w:rPr>
              <w:t>Weekly Hours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Pr="007D1E7C" w:rsidRDefault="00870DA3" w:rsidP="00D61F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1E7C">
              <w:rPr>
                <w:rFonts w:asciiTheme="minorHAnsi" w:hAnsiTheme="minorHAnsi" w:cstheme="minorHAnsi"/>
                <w:b/>
              </w:rPr>
              <w:t>Number of Students</w:t>
            </w:r>
          </w:p>
        </w:tc>
      </w:tr>
      <w:tr w:rsidR="003E7EBB" w:rsidRPr="007D1E7C" w14:paraId="7330DD6F" w14:textId="77777777" w:rsidTr="007A59CA">
        <w:trPr>
          <w:trHeight w:val="34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Pr="007D1E7C" w:rsidRDefault="002821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Pr="007D1E7C" w:rsidRDefault="002821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Pr="007D1E7C" w:rsidRDefault="0028212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Pr="007D1E7C" w:rsidRDefault="00870DA3" w:rsidP="00D61F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1E7C">
              <w:rPr>
                <w:rFonts w:asciiTheme="minorHAnsi" w:hAnsiTheme="minorHAnsi" w:cstheme="minorHAnsi"/>
                <w:b/>
              </w:rPr>
              <w:t>Theoretical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Pr="007D1E7C" w:rsidRDefault="00870DA3" w:rsidP="00D61F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D1E7C">
              <w:rPr>
                <w:rFonts w:asciiTheme="minorHAnsi" w:hAnsiTheme="minorHAnsi" w:cstheme="minorHAnsi"/>
                <w:b/>
              </w:rPr>
              <w:t>Practical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Pr="007D1E7C" w:rsidRDefault="0028212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B0994" w:rsidRPr="007D1E7C" w14:paraId="422893B4" w14:textId="77777777" w:rsidTr="007A59CA">
        <w:trPr>
          <w:trHeight w:val="252"/>
        </w:trPr>
        <w:tc>
          <w:tcPr>
            <w:tcW w:w="13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599F978C" w:rsidR="00DB0994" w:rsidRPr="007D1E7C" w:rsidRDefault="00345E97" w:rsidP="00EC283C">
            <w:pPr>
              <w:rPr>
                <w:rFonts w:asciiTheme="minorHAnsi" w:hAnsiTheme="minorHAnsi" w:cstheme="minorHAnsi"/>
                <w:b/>
              </w:rPr>
            </w:pPr>
            <w:r w:rsidRPr="007D1E7C">
              <w:rPr>
                <w:rFonts w:asciiTheme="minorHAnsi" w:hAnsiTheme="minorHAnsi" w:cstheme="minorHAnsi"/>
                <w:b/>
              </w:rPr>
              <w:t>2021-</w:t>
            </w:r>
            <w:r w:rsidR="00DB0994" w:rsidRPr="007D1E7C">
              <w:rPr>
                <w:rFonts w:asciiTheme="minorHAnsi" w:hAnsiTheme="minorHAnsi" w:cstheme="minorHAnsi"/>
                <w:b/>
              </w:rPr>
              <w:t xml:space="preserve"> 2022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52C7E8C0" w:rsidR="00DB0994" w:rsidRPr="007D1E7C" w:rsidRDefault="00DB0994" w:rsidP="00EC283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Winter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2C644721" w:rsidR="00DB0994" w:rsidRPr="007D1E7C" w:rsidRDefault="007A59CA" w:rsidP="00DB09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113EB46E" w:rsidR="00DB0994" w:rsidRPr="007D1E7C" w:rsidRDefault="00942F90" w:rsidP="00EC2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694A12F2" w:rsidR="00DB0994" w:rsidRPr="007D1E7C" w:rsidRDefault="00942F90" w:rsidP="00EC2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100E26CB" w:rsidR="00DB0994" w:rsidRPr="007D1E7C" w:rsidRDefault="00DB0994" w:rsidP="00EC283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45E97">
              <w:rPr>
                <w:rFonts w:asciiTheme="minorHAnsi" w:hAnsiTheme="minorHAnsi" w:cstheme="minorHAnsi"/>
              </w:rPr>
              <w:t>8</w:t>
            </w:r>
          </w:p>
        </w:tc>
      </w:tr>
      <w:tr w:rsidR="00EC78D2" w:rsidRPr="007D1E7C" w14:paraId="2025D63B" w14:textId="77777777" w:rsidTr="006C00BE">
        <w:trPr>
          <w:trHeight w:val="25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48928BE9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MED202Tissue Committee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029C3E53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F0FB8C4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47471818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45E97">
              <w:rPr>
                <w:rFonts w:asciiTheme="minorHAnsi" w:hAnsiTheme="minorHAnsi" w:cstheme="minorHAnsi"/>
              </w:rPr>
              <w:t>8</w:t>
            </w:r>
          </w:p>
        </w:tc>
      </w:tr>
      <w:tr w:rsidR="00EC78D2" w:rsidRPr="007D1E7C" w14:paraId="1075CF63" w14:textId="77777777" w:rsidTr="006C00BE">
        <w:trPr>
          <w:trHeight w:val="25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47DA8B95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MED203Nervous System Anatomy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0C144E87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0215553C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3DF8D175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45E97">
              <w:rPr>
                <w:rFonts w:asciiTheme="minorHAnsi" w:hAnsiTheme="minorHAnsi" w:cstheme="minorHAnsi"/>
              </w:rPr>
              <w:t>8</w:t>
            </w:r>
          </w:p>
        </w:tc>
      </w:tr>
      <w:tr w:rsidR="00EC78D2" w:rsidRPr="007D1E7C" w14:paraId="3CAC5C52" w14:textId="77777777" w:rsidTr="006C00BE">
        <w:trPr>
          <w:trHeight w:val="25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07ECC80A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MED204Cardiovascular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12310137" w:rsidR="00EC78D2" w:rsidRPr="007D1E7C" w:rsidRDefault="00942F90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4363286B" w:rsidR="00EC78D2" w:rsidRPr="007D1E7C" w:rsidRDefault="00942F90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3ED1F1BD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45E97">
              <w:rPr>
                <w:rFonts w:asciiTheme="minorHAnsi" w:hAnsiTheme="minorHAnsi" w:cstheme="minorHAnsi"/>
              </w:rPr>
              <w:t>8</w:t>
            </w:r>
          </w:p>
        </w:tc>
      </w:tr>
      <w:tr w:rsidR="00EC78D2" w:rsidRPr="007D1E7C" w14:paraId="68FE1A19" w14:textId="77777777" w:rsidTr="006C00BE">
        <w:trPr>
          <w:trHeight w:val="25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F07B" w14:textId="77777777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6FAE" w14:textId="071147A1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4D9C" w14:textId="43CB5BB8" w:rsidR="00EC78D2" w:rsidRPr="00EF190F" w:rsidRDefault="00EC78D2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ANA720 Nervous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4CFC" w14:textId="2528D581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4E4A" w14:textId="75B86F34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588E" w14:textId="6B8A8D70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C78D2" w:rsidRPr="007D1E7C" w14:paraId="5E522F7F" w14:textId="77777777" w:rsidTr="006C00BE">
        <w:trPr>
          <w:trHeight w:val="25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027D4" w14:textId="77777777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AFA1" w14:textId="77777777" w:rsidR="00EC78D2" w:rsidRDefault="00EC78D2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57E" w14:textId="27B4EAA1" w:rsidR="00EC78D2" w:rsidRPr="00EF190F" w:rsidRDefault="00EC78D2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ANA711 Musculoskeletal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F318" w14:textId="3F8F16C0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9DE9" w14:textId="6F689D23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DC458" w14:textId="6299EBD7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C78D2" w:rsidRPr="007D1E7C" w14:paraId="32E8E8A9" w14:textId="77777777" w:rsidTr="00091AD2">
        <w:trPr>
          <w:trHeight w:val="25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28944" w14:textId="77777777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BDDC" w14:textId="77777777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77AF" w14:textId="1B9D6A6F" w:rsidR="00EC78D2" w:rsidRPr="00EF190F" w:rsidRDefault="00EC78D2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ANA601 Musculoskeletal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81D1" w14:textId="67DC3801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F189" w14:textId="49A56B2E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00F8" w14:textId="0108DF72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EC78D2" w:rsidRPr="007D1E7C" w14:paraId="4D023609" w14:textId="77777777" w:rsidTr="00091AD2">
        <w:trPr>
          <w:trHeight w:val="25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15847" w14:textId="77777777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61B4" w14:textId="4585FE25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Spring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FBEE" w14:textId="42292319" w:rsidR="00EC78D2" w:rsidRDefault="00EC78D2" w:rsidP="00EC78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MED205Digestive System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7C26" w14:textId="3FCE6BC5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C1D5" w14:textId="6734E9C2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C30" w14:textId="37490AB3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45E97">
              <w:rPr>
                <w:rFonts w:asciiTheme="minorHAnsi" w:hAnsiTheme="minorHAnsi" w:cstheme="minorHAnsi"/>
              </w:rPr>
              <w:t>8</w:t>
            </w:r>
          </w:p>
        </w:tc>
      </w:tr>
      <w:tr w:rsidR="00EC78D2" w:rsidRPr="007D1E7C" w14:paraId="02D12B58" w14:textId="77777777" w:rsidTr="006C00BE">
        <w:trPr>
          <w:trHeight w:val="25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8B149" w14:textId="77777777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0D9E" w14:textId="77777777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46E7" w14:textId="3EA8D9A0" w:rsidR="00EC78D2" w:rsidRDefault="00EC78D2" w:rsidP="00EC78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MED206Urogenital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0A53" w14:textId="1458E83A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D60B" w14:textId="0FB7EB96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06D6" w14:textId="22C13B87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345E97">
              <w:rPr>
                <w:rFonts w:asciiTheme="minorHAnsi" w:hAnsiTheme="minorHAnsi" w:cstheme="minorHAnsi"/>
              </w:rPr>
              <w:t>8</w:t>
            </w:r>
          </w:p>
        </w:tc>
      </w:tr>
      <w:tr w:rsidR="00EC78D2" w:rsidRPr="007D1E7C" w14:paraId="079AC053" w14:textId="77777777" w:rsidTr="006C00BE">
        <w:trPr>
          <w:trHeight w:val="25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40E1A" w14:textId="77777777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DECE2" w14:textId="77777777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59A74" w14:textId="26AFFF32" w:rsidR="00EC78D2" w:rsidRPr="00EF190F" w:rsidRDefault="00EC78D2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ANA714Urogenital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333D4" w14:textId="597CE3F8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B7FDC5" w14:textId="618B7C5F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F396B" w14:textId="48DDEAD2" w:rsidR="00EC78D2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C78D2" w:rsidRPr="007D1E7C" w14:paraId="4A1BB674" w14:textId="77777777" w:rsidTr="006C00BE">
        <w:trPr>
          <w:trHeight w:val="25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048642F9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540B3ED2" w:rsidR="00EC78D2" w:rsidRPr="00EF190F" w:rsidRDefault="00EC78D2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ANA713 Digestive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18ADD3C4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0FBE376E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28E12C19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EC78D2" w:rsidRPr="007D1E7C" w14:paraId="6C7C43EB" w14:textId="77777777" w:rsidTr="007A59CA">
        <w:trPr>
          <w:trHeight w:val="186"/>
        </w:trPr>
        <w:tc>
          <w:tcPr>
            <w:tcW w:w="137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EC78D2" w:rsidRPr="007D1E7C" w:rsidRDefault="00EC78D2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4DFC15FF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10E0F57B" w:rsidR="00EC78D2" w:rsidRPr="00EF190F" w:rsidRDefault="00EC78D2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ANA605 Urogenital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0F612738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1D2A41EC" w:rsidR="00EC78D2" w:rsidRPr="007D1E7C" w:rsidRDefault="00EC78D2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4EF07E26" w:rsidR="00EC78D2" w:rsidRPr="007D1E7C" w:rsidRDefault="000C754C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942F90" w:rsidRPr="007D1E7C" w14:paraId="73F06C87" w14:textId="77777777" w:rsidTr="007A59CA">
        <w:trPr>
          <w:trHeight w:val="252"/>
        </w:trPr>
        <w:tc>
          <w:tcPr>
            <w:tcW w:w="13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D39C6" w14:textId="77777777" w:rsidR="00942F90" w:rsidRDefault="00942F90" w:rsidP="00942F90">
            <w:pPr>
              <w:rPr>
                <w:rFonts w:asciiTheme="minorHAnsi" w:hAnsiTheme="minorHAnsi" w:cstheme="minorHAnsi"/>
                <w:b/>
              </w:rPr>
            </w:pPr>
          </w:p>
          <w:p w14:paraId="6AA2D3F8" w14:textId="77777777" w:rsidR="00942F90" w:rsidRDefault="00942F90" w:rsidP="00942F90">
            <w:pPr>
              <w:rPr>
                <w:rFonts w:asciiTheme="minorHAnsi" w:hAnsiTheme="minorHAnsi" w:cstheme="minorHAnsi"/>
                <w:b/>
              </w:rPr>
            </w:pPr>
          </w:p>
          <w:p w14:paraId="4A9F489E" w14:textId="77777777" w:rsidR="00942F90" w:rsidRDefault="00942F90" w:rsidP="00942F90">
            <w:pPr>
              <w:rPr>
                <w:rFonts w:asciiTheme="minorHAnsi" w:hAnsiTheme="minorHAnsi" w:cstheme="minorHAnsi"/>
                <w:b/>
              </w:rPr>
            </w:pPr>
          </w:p>
          <w:p w14:paraId="4C0F5826" w14:textId="77777777" w:rsidR="00942F90" w:rsidRDefault="00942F90" w:rsidP="00942F90">
            <w:pPr>
              <w:rPr>
                <w:rFonts w:asciiTheme="minorHAnsi" w:hAnsiTheme="minorHAnsi" w:cstheme="minorHAnsi"/>
                <w:b/>
              </w:rPr>
            </w:pPr>
          </w:p>
          <w:p w14:paraId="6648B9F2" w14:textId="77777777" w:rsidR="00942F90" w:rsidRDefault="00942F90" w:rsidP="00942F90">
            <w:pPr>
              <w:rPr>
                <w:rFonts w:asciiTheme="minorHAnsi" w:hAnsiTheme="minorHAnsi" w:cstheme="minorHAnsi"/>
                <w:b/>
              </w:rPr>
            </w:pPr>
          </w:p>
          <w:p w14:paraId="5189B368" w14:textId="77777777" w:rsidR="00942F90" w:rsidRDefault="00942F90" w:rsidP="00942F90">
            <w:pPr>
              <w:rPr>
                <w:rFonts w:asciiTheme="minorHAnsi" w:hAnsiTheme="minorHAnsi" w:cstheme="minorHAnsi"/>
                <w:b/>
              </w:rPr>
            </w:pPr>
          </w:p>
          <w:p w14:paraId="6AFD837D" w14:textId="77777777" w:rsidR="00942F90" w:rsidRDefault="00942F90" w:rsidP="00942F90">
            <w:pPr>
              <w:rPr>
                <w:rFonts w:asciiTheme="minorHAnsi" w:hAnsiTheme="minorHAnsi" w:cstheme="minorHAnsi"/>
                <w:b/>
              </w:rPr>
            </w:pPr>
          </w:p>
          <w:p w14:paraId="4F69D13B" w14:textId="2AB48921" w:rsidR="00942F90" w:rsidRPr="007D1E7C" w:rsidRDefault="00942F90" w:rsidP="00942F90">
            <w:pPr>
              <w:rPr>
                <w:rFonts w:asciiTheme="minorHAnsi" w:hAnsiTheme="minorHAnsi" w:cstheme="minorHAnsi"/>
              </w:rPr>
            </w:pPr>
            <w:r w:rsidRPr="007D1E7C">
              <w:rPr>
                <w:rFonts w:asciiTheme="minorHAnsi" w:hAnsiTheme="minorHAnsi" w:cstheme="minorHAnsi"/>
                <w:b/>
              </w:rPr>
              <w:t>2022- 2023</w:t>
            </w:r>
          </w:p>
        </w:tc>
        <w:tc>
          <w:tcPr>
            <w:tcW w:w="1460" w:type="dxa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CAB8A" w14:textId="6893D388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Winter</w:t>
            </w:r>
          </w:p>
        </w:tc>
        <w:tc>
          <w:tcPr>
            <w:tcW w:w="2484" w:type="dxa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D9538" w14:textId="3613A8F5" w:rsidR="00942F90" w:rsidRPr="007D1E7C" w:rsidRDefault="00942F90" w:rsidP="00942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MED201Skeletal System</w:t>
            </w:r>
          </w:p>
        </w:tc>
        <w:tc>
          <w:tcPr>
            <w:tcW w:w="1340" w:type="dxa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22EC7" w14:textId="12B0FF74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4" w:type="dxa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9734A" w14:textId="078DAA03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8" w:type="dxa"/>
            <w:tcBorders>
              <w:top w:val="trip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8C669" w14:textId="530CF79D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942F90" w:rsidRPr="007D1E7C" w14:paraId="70684A33" w14:textId="77777777" w:rsidTr="006C00BE">
        <w:trPr>
          <w:trHeight w:val="25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4A587" w14:textId="57F2AACF" w:rsidR="00942F90" w:rsidRPr="007D1E7C" w:rsidRDefault="00942F90" w:rsidP="0094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F17B7" w14:textId="77777777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A212" w14:textId="76FA88FF" w:rsidR="00942F90" w:rsidRPr="007D1E7C" w:rsidRDefault="00942F90" w:rsidP="00942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MED202Tissue Committee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F572A" w14:textId="3E15EB2A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E329" w14:textId="0D4B4CD5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A944E" w14:textId="18468FF9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942F90" w:rsidRPr="007D1E7C" w14:paraId="2CD68508" w14:textId="77777777" w:rsidTr="006C00BE">
        <w:trPr>
          <w:trHeight w:val="672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88F96" w14:textId="72B48241" w:rsidR="00942F90" w:rsidRPr="007D1E7C" w:rsidRDefault="00942F90" w:rsidP="0094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94310" w14:textId="77777777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E80EC" w14:textId="5CEDF28C" w:rsidR="00942F90" w:rsidRPr="007D1E7C" w:rsidRDefault="00942F90" w:rsidP="00942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MED203Nervous System Anatomy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BD9" w14:textId="55BB4D99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72CB4" w14:textId="554BF5D7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CA0F" w14:textId="18FF76F9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942F90" w:rsidRPr="007D1E7C" w14:paraId="2EE8EC60" w14:textId="77777777" w:rsidTr="005E68DA">
        <w:trPr>
          <w:trHeight w:val="213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4093D641" w:rsidR="00942F90" w:rsidRPr="007D1E7C" w:rsidRDefault="00942F90" w:rsidP="00942F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1B83E5AF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2E454B55" w:rsidR="00942F90" w:rsidRPr="007D1E7C" w:rsidRDefault="00942F90" w:rsidP="00942F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MED204Cardiovascular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03D9B13C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73670D5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525B5D4" w:rsidR="00942F90" w:rsidRPr="007D1E7C" w:rsidRDefault="00942F90" w:rsidP="00942F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345E97" w:rsidRPr="007D1E7C" w14:paraId="6441FB52" w14:textId="77777777" w:rsidTr="006C00BE">
        <w:trPr>
          <w:trHeight w:val="213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345E97" w:rsidRPr="007D1E7C" w:rsidRDefault="00345E97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8E09736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6266E1BD" w:rsidR="00345E97" w:rsidRPr="00EF190F" w:rsidRDefault="00345E97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ANA604Nervous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28AB7D1B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55EB32EC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1FEEE801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345E97" w:rsidRPr="007D1E7C" w14:paraId="6B8C3A62" w14:textId="77777777" w:rsidTr="006C00BE">
        <w:trPr>
          <w:trHeight w:val="213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345E97" w:rsidRPr="007D1E7C" w:rsidRDefault="00345E97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65CEFC41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64A4EB37" w:rsidR="00345E97" w:rsidRPr="00EF190F" w:rsidRDefault="00345E97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ANA732Sectional Anatomy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3B0D77D4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0EBACFAB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25E08C8D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45E97" w:rsidRPr="007D1E7C" w14:paraId="0D9C50C0" w14:textId="77777777" w:rsidTr="00091AD2">
        <w:trPr>
          <w:trHeight w:val="213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345E97" w:rsidRPr="007D1E7C" w:rsidRDefault="00345E97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50B0319D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Spring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73DE7100" w:rsidR="00345E97" w:rsidRPr="007D1E7C" w:rsidRDefault="00345E97" w:rsidP="00EC78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MED205Digestive System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2B767DD5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7D845413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31A2ACA2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345E97" w:rsidRPr="007D1E7C" w14:paraId="0CE2197A" w14:textId="77777777" w:rsidTr="006C00BE">
        <w:trPr>
          <w:trHeight w:val="213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345E97" w:rsidRPr="007D1E7C" w:rsidRDefault="00345E97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D8D4A53" w:rsidR="00345E97" w:rsidRPr="007D1E7C" w:rsidRDefault="00345E97" w:rsidP="00EC78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MED206Urogenital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5F2B9FD4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275800E4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7626E199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</w:t>
            </w:r>
          </w:p>
        </w:tc>
      </w:tr>
      <w:tr w:rsidR="00345E97" w:rsidRPr="007D1E7C" w14:paraId="42FF7F9A" w14:textId="77777777" w:rsidTr="006C00BE">
        <w:trPr>
          <w:trHeight w:val="284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345E97" w:rsidRPr="007D1E7C" w:rsidRDefault="00345E97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2235A697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30D0D89A" w:rsidR="00345E97" w:rsidRPr="00EF190F" w:rsidRDefault="00345E97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ANA713 Digestive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009E5024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5475184B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334BD8DC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345E97" w:rsidRPr="007D1E7C" w14:paraId="345B23AC" w14:textId="77777777" w:rsidTr="00091AD2">
        <w:trPr>
          <w:trHeight w:val="284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73F2C" w14:textId="77777777" w:rsidR="00345E97" w:rsidRPr="007D1E7C" w:rsidRDefault="00345E97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F74E4" w14:textId="77777777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43D0D" w14:textId="70F76CBD" w:rsidR="00345E97" w:rsidRPr="00EF190F" w:rsidRDefault="00345E97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ANA603Digestive System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D69E" w14:textId="7787340D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43C66" w14:textId="18E4BB6E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D618" w14:textId="75A43B09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345E97" w:rsidRPr="007D1E7C" w14:paraId="3D7A06DA" w14:textId="77777777" w:rsidTr="00091AD2">
        <w:trPr>
          <w:trHeight w:val="284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FD78" w14:textId="77777777" w:rsidR="00345E97" w:rsidRPr="007D1E7C" w:rsidRDefault="00345E97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0C0AD" w14:textId="27D748DD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Summer</w:t>
            </w:r>
          </w:p>
        </w:tc>
        <w:tc>
          <w:tcPr>
            <w:tcW w:w="2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CB61D" w14:textId="1DA54AB3" w:rsidR="00345E97" w:rsidRPr="00EF190F" w:rsidRDefault="00345E97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ANA609Topographical Anatomy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36DC0" w14:textId="1B2E1CB5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611ED" w14:textId="53100B38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A8D43" w14:textId="6D3836AE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345E97" w:rsidRPr="007D1E7C" w14:paraId="72024F8E" w14:textId="77777777" w:rsidTr="006C00BE">
        <w:trPr>
          <w:trHeight w:val="284"/>
        </w:trPr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67919" w14:textId="77777777" w:rsidR="00345E97" w:rsidRPr="007D1E7C" w:rsidRDefault="00345E97" w:rsidP="00EC78D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06EBF" w14:textId="77777777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59E34" w14:textId="5D9F5E8A" w:rsidR="00345E97" w:rsidRPr="00EF190F" w:rsidRDefault="00345E97" w:rsidP="00EC78D2">
            <w:pPr>
              <w:rPr>
                <w:rFonts w:asciiTheme="minorHAnsi" w:hAnsiTheme="minorHAnsi" w:cstheme="minorHAnsi"/>
                <w:b/>
                <w:bCs/>
              </w:rPr>
            </w:pPr>
            <w:r w:rsidRPr="00EF190F">
              <w:rPr>
                <w:rFonts w:asciiTheme="minorHAnsi" w:hAnsiTheme="minorHAnsi" w:cstheme="minorHAnsi"/>
                <w:b/>
                <w:bCs/>
              </w:rPr>
              <w:t>ANA732Sectional Anatomy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24CD" w14:textId="5261FDB8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7CC99" w14:textId="144F65F2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FACD" w14:textId="61170F55" w:rsidR="00345E97" w:rsidRPr="007D1E7C" w:rsidRDefault="00345E97" w:rsidP="00EC78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14:paraId="3E4FFC56" w14:textId="77777777" w:rsidR="00282121" w:rsidRPr="007D1E7C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Theme="minorHAnsi" w:eastAsia="Calibri" w:hAnsiTheme="minorHAnsi" w:cstheme="minorHAnsi"/>
          <w:lang w:eastAsia="tr-TR"/>
        </w:rPr>
      </w:pPr>
    </w:p>
    <w:p w14:paraId="1D9043E0" w14:textId="77777777" w:rsidR="00CE4349" w:rsidRPr="007D1E7C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</w:rPr>
      </w:pPr>
    </w:p>
    <w:sectPr w:rsidR="00CE4349" w:rsidRPr="007D1E7C" w:rsidSect="00867EC1">
      <w:headerReference w:type="default" r:id="rId2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BBA7" w14:textId="77777777" w:rsidR="00161D19" w:rsidRDefault="00161D19">
      <w:r>
        <w:separator/>
      </w:r>
    </w:p>
  </w:endnote>
  <w:endnote w:type="continuationSeparator" w:id="0">
    <w:p w14:paraId="290EDC35" w14:textId="77777777" w:rsidR="00161D19" w:rsidRDefault="0016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B0CE9" w14:textId="77777777" w:rsidR="00161D19" w:rsidRDefault="00161D19">
      <w:r>
        <w:separator/>
      </w:r>
    </w:p>
  </w:footnote>
  <w:footnote w:type="continuationSeparator" w:id="0">
    <w:p w14:paraId="0433BA20" w14:textId="77777777" w:rsidR="00161D19" w:rsidRDefault="0016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6B011A86" w:rsidR="00870DA3" w:rsidRPr="00870DA3" w:rsidRDefault="00870DA3">
        <w:pPr>
          <w:pStyle w:val="Header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 xml:space="preserve">Update date: </w:t>
        </w:r>
        <w:r w:rsidR="002A3C39">
          <w:rPr>
            <w:rFonts w:ascii="Segoe UI" w:hAnsi="Segoe UI" w:cs="Segoe UI"/>
            <w:color w:val="374151"/>
          </w:rPr>
          <w:t>05</w:t>
        </w:r>
        <w:r w:rsidRPr="00870DA3">
          <w:rPr>
            <w:rFonts w:ascii="Segoe UI" w:hAnsi="Segoe UI" w:cs="Segoe UI"/>
            <w:color w:val="374151"/>
          </w:rPr>
          <w:t>/</w:t>
        </w:r>
        <w:r w:rsidR="002A3C39">
          <w:rPr>
            <w:rFonts w:ascii="Segoe UI" w:hAnsi="Segoe UI" w:cs="Segoe UI"/>
            <w:color w:val="374151"/>
          </w:rPr>
          <w:t>01</w:t>
        </w:r>
        <w:r w:rsidRPr="00870DA3">
          <w:rPr>
            <w:rFonts w:ascii="Segoe UI" w:hAnsi="Segoe UI" w:cs="Segoe UI"/>
            <w:color w:val="374151"/>
          </w:rPr>
          <w:t>/</w:t>
        </w:r>
        <w:r w:rsidR="002A3C39">
          <w:rPr>
            <w:rFonts w:ascii="Segoe UI" w:hAnsi="Segoe UI" w:cs="Segoe UI"/>
            <w:color w:val="374151"/>
          </w:rPr>
          <w:t>2024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470EC5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11178D"/>
    <w:multiLevelType w:val="hybridMultilevel"/>
    <w:tmpl w:val="632888B6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B3AD6"/>
    <w:multiLevelType w:val="hybridMultilevel"/>
    <w:tmpl w:val="B4B6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B1CD2"/>
    <w:multiLevelType w:val="hybridMultilevel"/>
    <w:tmpl w:val="B020487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D7AB9"/>
    <w:multiLevelType w:val="hybridMultilevel"/>
    <w:tmpl w:val="9238E85E"/>
    <w:lvl w:ilvl="0" w:tplc="00000001">
      <w:start w:val="1"/>
      <w:numFmt w:val="bullet"/>
      <w:lvlText w:val="•"/>
      <w:lvlJc w:val="left"/>
      <w:pPr>
        <w:ind w:left="2136" w:hanging="360"/>
      </w:p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61AB6"/>
    <w:rsid w:val="00066FCF"/>
    <w:rsid w:val="00071510"/>
    <w:rsid w:val="00076559"/>
    <w:rsid w:val="00091AD2"/>
    <w:rsid w:val="000979C1"/>
    <w:rsid w:val="000C1FDF"/>
    <w:rsid w:val="000C754C"/>
    <w:rsid w:val="000E2DF7"/>
    <w:rsid w:val="00101A64"/>
    <w:rsid w:val="00106122"/>
    <w:rsid w:val="00131DDC"/>
    <w:rsid w:val="0013514D"/>
    <w:rsid w:val="0013613B"/>
    <w:rsid w:val="00150BC2"/>
    <w:rsid w:val="00161D19"/>
    <w:rsid w:val="001F1193"/>
    <w:rsid w:val="0020061E"/>
    <w:rsid w:val="00246A2D"/>
    <w:rsid w:val="0026114C"/>
    <w:rsid w:val="00273F0D"/>
    <w:rsid w:val="00282121"/>
    <w:rsid w:val="0028245C"/>
    <w:rsid w:val="002940A4"/>
    <w:rsid w:val="002A264C"/>
    <w:rsid w:val="002A3C39"/>
    <w:rsid w:val="002F0EE3"/>
    <w:rsid w:val="002F34DB"/>
    <w:rsid w:val="00321891"/>
    <w:rsid w:val="00345E97"/>
    <w:rsid w:val="0039328D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4F3B3D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B6F19"/>
    <w:rsid w:val="005C5ECE"/>
    <w:rsid w:val="005D12CA"/>
    <w:rsid w:val="005D277B"/>
    <w:rsid w:val="005D35CC"/>
    <w:rsid w:val="005D7A4A"/>
    <w:rsid w:val="005E3E4B"/>
    <w:rsid w:val="006418EC"/>
    <w:rsid w:val="00660132"/>
    <w:rsid w:val="00685506"/>
    <w:rsid w:val="006862F3"/>
    <w:rsid w:val="006B1037"/>
    <w:rsid w:val="006C00BE"/>
    <w:rsid w:val="006E7F07"/>
    <w:rsid w:val="00712BDB"/>
    <w:rsid w:val="00724A00"/>
    <w:rsid w:val="007436C9"/>
    <w:rsid w:val="007649A6"/>
    <w:rsid w:val="007938D6"/>
    <w:rsid w:val="007A59CA"/>
    <w:rsid w:val="007C31F8"/>
    <w:rsid w:val="007D1E7C"/>
    <w:rsid w:val="007E5B76"/>
    <w:rsid w:val="007F1611"/>
    <w:rsid w:val="007F6189"/>
    <w:rsid w:val="007F624D"/>
    <w:rsid w:val="00801C03"/>
    <w:rsid w:val="00815251"/>
    <w:rsid w:val="00816292"/>
    <w:rsid w:val="00825596"/>
    <w:rsid w:val="00835A36"/>
    <w:rsid w:val="00855F13"/>
    <w:rsid w:val="00867EC1"/>
    <w:rsid w:val="00870DA3"/>
    <w:rsid w:val="008A1EA1"/>
    <w:rsid w:val="008C7DE2"/>
    <w:rsid w:val="008F04B0"/>
    <w:rsid w:val="0090538D"/>
    <w:rsid w:val="0092456E"/>
    <w:rsid w:val="00942F90"/>
    <w:rsid w:val="00947FF4"/>
    <w:rsid w:val="00950122"/>
    <w:rsid w:val="00996169"/>
    <w:rsid w:val="00997168"/>
    <w:rsid w:val="009B04A1"/>
    <w:rsid w:val="009E41C1"/>
    <w:rsid w:val="00A34B7A"/>
    <w:rsid w:val="00A35645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5147E"/>
    <w:rsid w:val="00B55367"/>
    <w:rsid w:val="00B87051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D4589"/>
    <w:rsid w:val="00CE0284"/>
    <w:rsid w:val="00CE23DA"/>
    <w:rsid w:val="00CE4349"/>
    <w:rsid w:val="00D01C77"/>
    <w:rsid w:val="00D17613"/>
    <w:rsid w:val="00D21968"/>
    <w:rsid w:val="00D274BE"/>
    <w:rsid w:val="00D32048"/>
    <w:rsid w:val="00D55EA4"/>
    <w:rsid w:val="00D61770"/>
    <w:rsid w:val="00D61F81"/>
    <w:rsid w:val="00D72BDC"/>
    <w:rsid w:val="00DB07AF"/>
    <w:rsid w:val="00DB0994"/>
    <w:rsid w:val="00DB7392"/>
    <w:rsid w:val="00DC2A8A"/>
    <w:rsid w:val="00DE1C3E"/>
    <w:rsid w:val="00E02C3A"/>
    <w:rsid w:val="00E21216"/>
    <w:rsid w:val="00E26F41"/>
    <w:rsid w:val="00E53C50"/>
    <w:rsid w:val="00E95FFA"/>
    <w:rsid w:val="00EB2D1A"/>
    <w:rsid w:val="00EC283C"/>
    <w:rsid w:val="00EC4B39"/>
    <w:rsid w:val="00EC78D2"/>
    <w:rsid w:val="00EF190F"/>
    <w:rsid w:val="00F07E67"/>
    <w:rsid w:val="00F3734C"/>
    <w:rsid w:val="00F37EDE"/>
    <w:rsid w:val="00F40E17"/>
    <w:rsid w:val="00F428DB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11244929" TargetMode="External"/><Relationship Id="rId13" Type="http://schemas.openxmlformats.org/officeDocument/2006/relationships/hyperlink" Target="http://www.ncbi.nlm.nih.gov/pubmed/11716283%22%20%5Co%20%22Annals%20of%20plastic%20surgery." TargetMode="External"/><Relationship Id="rId18" Type="http://schemas.openxmlformats.org/officeDocument/2006/relationships/hyperlink" Target="http://www.researchgate.net/researcher/58475365_Oguz_Bircan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researchgate.net/researcher/3847283_Muzaffer_Sinde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?term=Y%C3%BCksel%20M%5BAuthor%5D&amp;cauthor=true&amp;cauthor_uid=11716283" TargetMode="External"/><Relationship Id="rId17" Type="http://schemas.openxmlformats.org/officeDocument/2006/relationships/hyperlink" Target="http://www.researchgate.net/researcher/45247620_Hakan_Ozdemir" TargetMode="External"/><Relationship Id="rId25" Type="http://schemas.openxmlformats.org/officeDocument/2006/relationships/hyperlink" Target="https://scholar.google.com/citations?view_op=view_citation&amp;hl=en&amp;user=jYx-z_EAAAAJ&amp;sortby=pubdate&amp;citation_for_view=jYx-z_EAAAAJ: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searchgate.net/researcher/58497134_R_Yavuz_Arican" TargetMode="External"/><Relationship Id="rId20" Type="http://schemas.openxmlformats.org/officeDocument/2006/relationships/hyperlink" Target="http://www.researchgate.net/researcher/58503528_Sezgin_Ilg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Cavdar%2520S%255BAuthor%255" TargetMode="External"/><Relationship Id="rId24" Type="http://schemas.openxmlformats.org/officeDocument/2006/relationships/hyperlink" Target="https://scholar.google.com/citations?view_op=view_citation&amp;hl=en&amp;user=jYx-z_EAAAAJ&amp;sortby=pubdate&amp;citation_for_view=jYx-z_EAAAAJ:k_IJM867U9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earchgate.net/researcher/58468072_Metin_Cevener" TargetMode="External"/><Relationship Id="rId23" Type="http://schemas.openxmlformats.org/officeDocument/2006/relationships/hyperlink" Target="https://www.researchgate.net/publication/334050956_Unusual_arterial_supply_of_the_segment_IV_with_interlobar_bridge_and_right_replaced_hepatic_artery_a_case_report?_sg=GceUVS3D5crJ7HBabJAQ9NNJbfbhGH5CtHfnwbFOmXUB2J-rUHofbILIW7icfXUWVwatfdc1NZB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://www.ncbi.nlm.nih.gov/pubmed/?term=Sehirli%20US%5BAuthor%5D&amp;cauthor=true&amp;cauthor_uid=11716283" TargetMode="External"/><Relationship Id="rId19" Type="http://schemas.openxmlformats.org/officeDocument/2006/relationships/hyperlink" Target="http://www.researchgate.net/researcher/39842892_Timur_Sin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1293539" TargetMode="External"/><Relationship Id="rId14" Type="http://schemas.openxmlformats.org/officeDocument/2006/relationships/hyperlink" Target="http://www.researchgate.net/researcher/9436349_Nigar_Coskun" TargetMode="External"/><Relationship Id="rId22" Type="http://schemas.openxmlformats.org/officeDocument/2006/relationships/hyperlink" Target="http://www.researchgate.net/journal/0930-1038_Surgical_and_Radiologic_Anatomy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6"/>
    <w:rsid w:val="000133FC"/>
    <w:rsid w:val="00093447"/>
    <w:rsid w:val="00225D0A"/>
    <w:rsid w:val="00275CA4"/>
    <w:rsid w:val="003C5FA3"/>
    <w:rsid w:val="004441B3"/>
    <w:rsid w:val="00466E38"/>
    <w:rsid w:val="005A7CF4"/>
    <w:rsid w:val="00955A40"/>
    <w:rsid w:val="00B42D63"/>
    <w:rsid w:val="00C35332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AEB8-929A-4ECE-8085-2AA5EE62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1865</Words>
  <Characters>10529</Characters>
  <Application>Microsoft Office Word</Application>
  <DocSecurity>0</DocSecurity>
  <Lines>449</Lines>
  <Paragraphs>234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Update date: 05/01/2024</vt:lpstr>
      <vt:lpstr/>
    </vt:vector>
  </TitlesOfParts>
  <Company>By NeC ® 2010 | Katilimsiz.Com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05/01/2024</dc:title>
  <dc:subject/>
  <dc:creator>Sevcan</dc:creator>
  <cp:keywords/>
  <cp:lastModifiedBy>NET_PC_V2</cp:lastModifiedBy>
  <cp:revision>7</cp:revision>
  <cp:lastPrinted>2020-06-08T21:45:00Z</cp:lastPrinted>
  <dcterms:created xsi:type="dcterms:W3CDTF">2024-01-09T10:44:00Z</dcterms:created>
  <dcterms:modified xsi:type="dcterms:W3CDTF">2024-01-09T10:51:00Z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f88863deed173817536ee5e90b2f7b72880caa2cbb5b514c382c445c51f3f825</vt:lpwstr>
  </property>
</Properties>
</file>